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9BE28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宋殿荣教授妇产科围手术期中医药干预</w:t>
      </w:r>
    </w:p>
    <w:p w14:paraId="2233A12E">
      <w:pPr>
        <w:pStyle w:val="15"/>
      </w:pPr>
      <w:r>
        <w:t>学术思想体系与临床标准化诊疗方案</w:t>
      </w:r>
    </w:p>
    <mc:AlternateContent>
      <mc:Choice Requires="wpsCustomData">
        <wpsCustomData:docfieldEnd id="0"/>
      </mc:Choice>
    </mc:AlternateContent>
    <w:p w14:paraId="1646A674">
      <w:pPr>
        <w:pStyle w:val="15"/>
      </w:pPr>
    </w:p>
    <w:p w14:paraId="2509063B"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  <w:bookmarkStart w:id="0" w:name="heading_0"/>
      <w:bookmarkStart w:id="44" w:name="_GoBack"/>
      <w:bookmarkEnd w:id="44"/>
    </w:p>
    <w:p w14:paraId="23D191C2">
      <w:pPr>
        <w:pStyle w:val="2"/>
        <w:numPr>
          <w:ilvl w:val="0"/>
          <w:numId w:val="0"/>
        </w:numPr>
        <w:topLinePunct w:val="0"/>
        <w:rPr>
          <w:b w:val="0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一、</w:t>
      </w:r>
      <w:r>
        <w:rPr>
          <w:sz w:val="24"/>
          <w:szCs w:val="24"/>
        </w:rPr>
        <w:t>总论</w:t>
      </w:r>
      <w:bookmarkEnd w:id="0"/>
    </w:p>
    <w:p w14:paraId="7A2D5A57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1" w:name="heading_1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行业背景与临床痛点</w:t>
      </w:r>
      <w:bookmarkEnd w:id="1"/>
    </w:p>
    <w:p w14:paraId="785AF13F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加速康复外科（ERAS）理念以减少围手术期应激、降低并发症、缩短住院周期、改善患者预后为核心，但单纯西医干预存在术后气血亏虚难以快速纠正、胃肠功能恢复迟缓、慢性盆</w:t>
      </w:r>
      <w:r>
        <w:rPr>
          <w:rFonts w:hint="eastAsia" w:cs="仿宋_GB2312"/>
          <w:sz w:val="24"/>
          <w:szCs w:val="24"/>
          <w:lang w:val="en-US" w:eastAsia="zh-CN"/>
        </w:rPr>
        <w:t>痛</w:t>
      </w:r>
      <w:r>
        <w:rPr>
          <w:rFonts w:ascii="Times New Roman" w:hAnsi="Times New Roman" w:eastAsia="仿宋_GB2312" w:cs="仿宋_GB2312"/>
          <w:sz w:val="24"/>
          <w:szCs w:val="24"/>
        </w:rPr>
        <w:t>、</w:t>
      </w:r>
      <w:r>
        <w:rPr>
          <w:rFonts w:hint="eastAsia" w:cs="仿宋_GB2312"/>
          <w:sz w:val="24"/>
          <w:szCs w:val="24"/>
          <w:lang w:val="en-US" w:eastAsia="zh-CN"/>
        </w:rPr>
        <w:t>情绪障碍</w:t>
      </w:r>
      <w:r>
        <w:rPr>
          <w:rFonts w:ascii="Times New Roman" w:hAnsi="Times New Roman" w:eastAsia="仿宋_GB2312" w:cs="仿宋_GB2312"/>
          <w:sz w:val="24"/>
          <w:szCs w:val="24"/>
        </w:rPr>
        <w:t>、免疫力低下等，单一对症干预模式存在治标不治本、远期康复不足的行业痛点。目前国内妇产科围手术期中医药应用普遍存在理论碎片化、方案随意化、技术应用同质化、辨证不规范、时机无标准、疗效无量化等问题，缺乏统一的学术指导体系与分层、分阶段、个体化的标准化诊疗方案，中医适宜技术多为零散辅助应用，未形成全程闭环干预范式，难以充分发挥中医药整体调治、标本兼顾、多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靶点增效的独特优势。</w:t>
      </w:r>
    </w:p>
    <w:p w14:paraId="07A9A1BB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宋殿荣教授深耕中医妇科医教研一线三十余年，立足中医整体观念、辨证论治核心思想，融合奇经八脉辨治妇科病原创理论体系，结合现代微创外科、加速康复外科诊疗规范，创新性构建“术前调体固本、术中护元减应激、术后祛瘀生新、全程防复防变、中西协同增效”的妇产科围手术期中医药全程干预学术思想体系，整合中药内服、外用、针灸、穴位干预等各类中医适宜技术，形成一套理论完整、辨证规范、方案标准、技术可及、疗效可控的系统化临床诊疗体系，填补了妇产科围手术期中医药规范化、全程化干预的领域空白。</w:t>
      </w:r>
    </w:p>
    <w:p w14:paraId="7E23813E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bCs w:val="0"/>
          <w:sz w:val="24"/>
          <w:szCs w:val="24"/>
        </w:rPr>
      </w:pPr>
      <w:bookmarkStart w:id="2" w:name="heading_2"/>
      <w:r>
        <w:rPr>
          <w:rFonts w:hint="eastAsia"/>
          <w:b w:val="0"/>
          <w:bCs w:val="0"/>
          <w:sz w:val="24"/>
          <w:szCs w:val="24"/>
          <w:lang w:eastAsia="zh-CN"/>
        </w:rPr>
        <w:t>（二）</w:t>
      </w:r>
      <w:r>
        <w:rPr>
          <w:b w:val="0"/>
          <w:bCs w:val="0"/>
          <w:sz w:val="24"/>
          <w:szCs w:val="24"/>
        </w:rPr>
        <w:t>学术体系构建依据</w:t>
      </w:r>
      <w:bookmarkEnd w:id="2"/>
    </w:p>
    <w:p w14:paraId="10A97038">
      <w:pPr>
        <w:pStyle w:val="11"/>
        <w:rPr>
          <w:rFonts w:ascii="Times New Roman" w:hAnsi="Times New Roman" w:eastAsia="仿宋_GB2312" w:cs="仿宋_GB2312"/>
          <w:b w:val="0"/>
          <w:bCs w:val="0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本学术体系遵循《中医妇科常见病诊疗指南》《加速康复外科中国专家共识》《中医适宜技术临床应用规范》《妇科围手术期中西医结合诊疗标准》等国家行业标准与专家共识，立足中医脏腑理论、冲任奇经理论、气血津液理论、治未病理论，结合妇产科手术创伤病机特点，融合现代医学围手术期应激机制、炎症反应、组织修复、免疫调控等科学内涵，实现传统中医理论现代化、临床应用标准化、技术操作规范化、疗效评价量化化，构建中西融合、守正创新的特色学术体系。</w:t>
      </w:r>
    </w:p>
    <w:p w14:paraId="74E9CAB7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bCs w:val="0"/>
          <w:sz w:val="24"/>
          <w:szCs w:val="24"/>
        </w:rPr>
      </w:pPr>
      <w:bookmarkStart w:id="3" w:name="heading_3"/>
      <w:r>
        <w:rPr>
          <w:rFonts w:hint="eastAsia"/>
          <w:b w:val="0"/>
          <w:bCs w:val="0"/>
          <w:sz w:val="24"/>
          <w:szCs w:val="24"/>
          <w:lang w:eastAsia="zh-CN"/>
        </w:rPr>
        <w:t>（三）</w:t>
      </w:r>
      <w:r>
        <w:rPr>
          <w:b w:val="0"/>
          <w:bCs w:val="0"/>
          <w:sz w:val="24"/>
          <w:szCs w:val="24"/>
        </w:rPr>
        <w:t>体系核心学术定位</w:t>
      </w:r>
      <w:bookmarkEnd w:id="3"/>
    </w:p>
    <w:p w14:paraId="76DD20F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宋殿荣教授围手术期中医药学术思想，以冲任损伤、气血瘀滞、脏腑失调、正气亏虚为妇产科围手术期核心病机，以“扶正不留邪、祛邪不伤正、调体促康复、固本防复发”为核心治则，突破传统术后单纯活血化瘀的单一诊疗思维，建立分阶段、分层级、分病种、个体化的全程干预模式。核心特色为：术前固本调</w:t>
      </w:r>
      <w:r>
        <w:rPr>
          <w:rFonts w:ascii="Times New Roman" w:hAnsi="Times New Roman" w:eastAsia="仿宋_GB2312" w:cs="仿宋_GB2312"/>
          <w:sz w:val="24"/>
          <w:szCs w:val="24"/>
        </w:rPr>
        <w:t>体、改善耐受、规避手术风险；术中顾护元气、减轻应激、稳定气血阴阳；术后分期论治、祛瘀生新、通腑和胃、止痛安神、预防并发症；远期调衡冲任、修复胞宫、改善体质、降低疾病复发率，实现中医药对妇产科围手术期的全周期、多维度、精准化干预。</w:t>
      </w:r>
    </w:p>
    <w:p w14:paraId="715C276A">
      <w:pPr>
        <w:pStyle w:val="18"/>
        <w:numPr>
          <w:ilvl w:val="0"/>
          <w:numId w:val="0"/>
        </w:numPr>
        <w:topLinePunct w:val="0"/>
        <w:jc w:val="both"/>
        <w:rPr>
          <w:b w:val="0"/>
          <w:sz w:val="24"/>
          <w:szCs w:val="24"/>
        </w:rPr>
      </w:pPr>
      <w:bookmarkStart w:id="4" w:name="heading_4"/>
      <w:r>
        <w:rPr>
          <w:rFonts w:hint="eastAsia"/>
          <w:sz w:val="24"/>
          <w:szCs w:val="24"/>
          <w:lang w:eastAsia="zh-CN"/>
        </w:rPr>
        <w:t>二、</w:t>
      </w:r>
      <w:r>
        <w:rPr>
          <w:sz w:val="24"/>
          <w:szCs w:val="24"/>
        </w:rPr>
        <w:t>宋殿荣教授妇产科围手术期中医药核心学术思想</w:t>
      </w:r>
      <w:bookmarkEnd w:id="4"/>
    </w:p>
    <w:p w14:paraId="48CB7F57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5" w:name="heading_5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核心病机创新认知</w:t>
      </w:r>
      <w:bookmarkEnd w:id="5"/>
    </w:p>
    <w:p w14:paraId="23F5F80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</w:t>
      </w:r>
      <w:r>
        <w:rPr>
          <w:rFonts w:hint="eastAsia" w:cs="仿宋_GB2312"/>
          <w:sz w:val="24"/>
          <w:szCs w:val="24"/>
          <w:lang w:val="en-US" w:eastAsia="zh-CN"/>
        </w:rPr>
        <w:t>带领团队</w:t>
      </w:r>
      <w:r>
        <w:rPr>
          <w:rFonts w:ascii="Times New Roman" w:hAnsi="Times New Roman" w:eastAsia="仿宋_GB2312" w:cs="仿宋_GB2312"/>
          <w:sz w:val="24"/>
          <w:szCs w:val="24"/>
        </w:rPr>
        <w:t>系统凝练妇产科围手术期特异性病机：手术金刃创伤直接损伤胞宫脉络、冲任经脉，致脉络破损、血溢脉外、瘀血内生；术中气血耗损、气机骤乱，术后卧床制动、气机阻滞、脾胃运化失司，最终形成围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手术期“本虚标实、虚实夹杂”的核心病机</w:t>
      </w:r>
      <w:r>
        <w:rPr>
          <w:rFonts w:hint="eastAsia" w:cs="仿宋_GB2312"/>
          <w:b w:val="0"/>
          <w:bCs w:val="0"/>
          <w:sz w:val="24"/>
          <w:szCs w:val="24"/>
          <w:lang w:val="en-US" w:eastAsia="zh-CN"/>
        </w:rPr>
        <w:t>特征</w:t>
      </w:r>
      <w:r>
        <w:rPr>
          <w:rFonts w:ascii="Times New Roman" w:hAnsi="Times New Roman" w:eastAsia="仿宋_GB2312" w:cs="仿宋_GB2312"/>
          <w:b w:val="0"/>
          <w:bCs w:val="0"/>
          <w:sz w:val="24"/>
          <w:szCs w:val="24"/>
        </w:rPr>
        <w:t>。其中，正气亏虚、冲任受损为本，表现为气虚、血虚、气血两虚，兼见脏腑功能减弱；瘀血阻滞、腑气不通、气机郁滞为标，表现为盆腔瘀滞、术后疼</w:t>
      </w:r>
      <w:r>
        <w:rPr>
          <w:rFonts w:ascii="Times New Roman" w:hAnsi="Times New Roman" w:eastAsia="仿宋_GB2312" w:cs="仿宋_GB2312"/>
          <w:sz w:val="24"/>
          <w:szCs w:val="24"/>
        </w:rPr>
        <w:t>痛、腹胀便秘、情志不舒、低热缠绵等证候。同时提出，妇科肿瘤手术患者兼具“痰瘀毒聚、正气亏虚”的特殊病机，需兼顾扶正抗癌、祛瘀解毒，区别于普通良性疾病围手术期诊疗思路。</w:t>
      </w:r>
    </w:p>
    <w:p w14:paraId="7829168F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6" w:name="heading_6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五大核心治则</w:t>
      </w:r>
      <w:bookmarkEnd w:id="6"/>
    </w:p>
    <w:p w14:paraId="2A05E390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7" w:name="heading_7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整体调衡，标本兼顾</w:t>
      </w:r>
      <w:bookmarkEnd w:id="7"/>
    </w:p>
    <w:p w14:paraId="7A77AE0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摒弃局部对症治疗的局限思维，立足人体整体气血、脏腑、冲任平衡，兼顾手术创伤之标与体质亏虚之本。围手术期全程注重调和肝、脾、肾三脏，固护先后天之本，梳理冲任气血，在祛瘀通腑、止痛散结的同时，益气养血、健脾补肾，实现祛邪与扶正同步推进，杜绝单纯攻伐耗伤正气、单纯补益壅滞气机的诊疗弊端。</w:t>
      </w:r>
    </w:p>
    <w:p w14:paraId="5C63C4FF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8" w:name="heading_8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分期论治，动态辨证</w:t>
      </w:r>
      <w:bookmarkEnd w:id="8"/>
    </w:p>
    <w:p w14:paraId="79595D1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根据围手术期不同阶段病机演变规律，建立动态辨证、分期干预机制。术前以“调体固本、平和调衡”为主，改善患者偏颇体质，提升手术耐受度；术中以“护元安神、减缓应激”为核心，维持气血稳定；术后早期以“通腑行气、祛瘀止痛”为要，快速解除术后梗阻、疼痛、瘀滞状态；术后中后期以“益气养血、修复冲任、健脾固本”为主，促进机体全面康复，远期以“调衡体质、防复发、调冲助孕”为目标，实现阶段性精准施治。</w:t>
      </w:r>
    </w:p>
    <w:p w14:paraId="7200FDD9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9" w:name="heading_9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中西协同，增效减毒</w:t>
      </w:r>
      <w:bookmarkEnd w:id="9"/>
    </w:p>
    <w:p w14:paraId="4F5CFC3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深度融合现代加速康复外科理念与中医特色诊疗优势，形成中西医协同诊疗范式。术前中医药调体，降低手术应激风险；术中中医适宜技术辅助镇痛、稳序生命体征；术后中药联合针灸、外治技术，减少镇痛药物使用，降低西药不良反应，促进胃肠功能、</w:t>
      </w:r>
      <w:r>
        <w:rPr>
          <w:rFonts w:hint="eastAsia" w:cs="仿宋_GB2312"/>
          <w:sz w:val="24"/>
          <w:szCs w:val="24"/>
          <w:lang w:val="en-US" w:eastAsia="zh-CN"/>
        </w:rPr>
        <w:t>盆底结构</w:t>
      </w:r>
      <w:r>
        <w:rPr>
          <w:rFonts w:ascii="Times New Roman" w:hAnsi="Times New Roman" w:eastAsia="仿宋_GB2312" w:cs="仿宋_GB2312"/>
          <w:sz w:val="24"/>
          <w:szCs w:val="24"/>
        </w:rPr>
        <w:t>、免疫功能快速恢复，实现西医控病、中医调体、协同增效、安全提质的核心目标。</w:t>
      </w:r>
    </w:p>
    <w:p w14:paraId="5C492E02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10" w:name="heading_10"/>
      <w:r>
        <w:rPr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多技联用，内外合治</w:t>
      </w:r>
      <w:bookmarkEnd w:id="10"/>
    </w:p>
    <w:p w14:paraId="74C26A4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突破单一内服中药的诊疗局限，构建“中药内服＋中医外治＋针灸干预＋情志调护”多维诊疗体系。根据患者病情、体质、手术方式、创伤程度，个体化配伍汤药、膏剂、热奄包、穴位贴敷、耳穴压豆、针刺、艾灸、穴位按摩等适宜技术，内外合治、多靶点干预，提升康复效率，拓宽中医药围手术期应用场景。</w:t>
      </w:r>
    </w:p>
    <w:p w14:paraId="2FB6EB91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11" w:name="heading_11"/>
      <w:r>
        <w:rPr>
          <w:rFonts w:hint="eastAsia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治病调体，防变防复</w:t>
      </w:r>
      <w:bookmarkEnd w:id="11"/>
    </w:p>
    <w:p w14:paraId="4DF26E6C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秉持中医“治未病”核心思想，将中医药干预延伸至术前预防、术中防护、术后康复、远期防变全周期。术前纠正偏颇体质，规避手术高危因素；术后预防肠粘连、盆腔瘀血、下肢血栓、切口感染、月经失调等并发症；远期针对</w:t>
      </w:r>
      <w:r>
        <w:rPr>
          <w:rFonts w:hint="eastAsia" w:cs="仿宋_GB2312"/>
          <w:sz w:val="24"/>
          <w:szCs w:val="24"/>
          <w:lang w:val="en-US" w:eastAsia="zh-CN"/>
        </w:rPr>
        <w:t>妇科恶性</w:t>
      </w:r>
      <w:r>
        <w:rPr>
          <w:rFonts w:ascii="Times New Roman" w:hAnsi="Times New Roman" w:eastAsia="仿宋_GB2312" w:cs="仿宋_GB2312"/>
          <w:sz w:val="24"/>
          <w:szCs w:val="24"/>
        </w:rPr>
        <w:t>肿瘤、</w:t>
      </w:r>
      <w:r>
        <w:rPr>
          <w:rFonts w:hint="eastAsia" w:cs="仿宋_GB2312"/>
          <w:sz w:val="24"/>
          <w:szCs w:val="24"/>
          <w:lang w:val="en-US" w:eastAsia="zh-CN"/>
        </w:rPr>
        <w:t>子宫</w:t>
      </w:r>
      <w:r>
        <w:rPr>
          <w:rFonts w:ascii="Times New Roman" w:hAnsi="Times New Roman" w:eastAsia="仿宋_GB2312" w:cs="仿宋_GB2312"/>
          <w:sz w:val="24"/>
          <w:szCs w:val="24"/>
        </w:rPr>
        <w:t>内膜异位症、子宫肌瘤等易复发性疾病，调衡冲任气血、</w:t>
      </w:r>
      <w:r>
        <w:rPr>
          <w:rFonts w:hint="eastAsia" w:cs="仿宋_GB2312"/>
          <w:sz w:val="24"/>
          <w:szCs w:val="24"/>
          <w:lang w:val="en-US" w:eastAsia="zh-CN"/>
        </w:rPr>
        <w:t>改善</w:t>
      </w:r>
      <w:r>
        <w:rPr>
          <w:rFonts w:ascii="Times New Roman" w:hAnsi="Times New Roman" w:eastAsia="仿宋_GB2312" w:cs="仿宋_GB2312"/>
          <w:sz w:val="24"/>
          <w:szCs w:val="24"/>
        </w:rPr>
        <w:t>体质，从根源降低疾病复发率，实现治病、调体、防变、防复四位一体。</w:t>
      </w:r>
    </w:p>
    <w:p w14:paraId="7BC7C3BD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12" w:name="heading_12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原创学术理论支撑</w:t>
      </w:r>
      <w:bookmarkEnd w:id="12"/>
    </w:p>
    <w:p w14:paraId="702C7C6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宋殿荣教授依托自身奇经八脉辨治妇科病原创理论体系，将冲任脉络损伤作为妇科围手术期核心病机切入点，明确胞宫、冲任、督带脉络与妇科手术创伤的对应关系。提出妇科手术创伤不仅损伤局部胞宫气血，更会扰动全身奇经八脉气血运行，导致冲任失养、带脉失固、气机逆乱、阴阳失调，为围手术期气血亏虚、月经紊乱、盆腔慢性疼痛、不孕等远期后遗症提供核心理论阐释，也为围手术期补肾固冲、益气养血、化瘀通络的核心治法提供坚实理论支撑，区别于普通外科术后单纯行气活血的诊疗思路，形成妇科专属、精准化的围手术期中医药诊疗理论体系。</w:t>
      </w:r>
    </w:p>
    <w:p w14:paraId="77D9A3F5">
      <w:pPr>
        <w:pStyle w:val="18"/>
        <w:numPr>
          <w:ilvl w:val="0"/>
          <w:numId w:val="0"/>
        </w:numPr>
        <w:topLinePunct w:val="0"/>
        <w:jc w:val="both"/>
        <w:rPr>
          <w:b w:val="0"/>
          <w:sz w:val="24"/>
          <w:szCs w:val="24"/>
        </w:rPr>
      </w:pPr>
      <w:bookmarkStart w:id="13" w:name="heading_13"/>
      <w:r>
        <w:rPr>
          <w:rFonts w:hint="eastAsia"/>
          <w:sz w:val="24"/>
          <w:szCs w:val="24"/>
          <w:lang w:eastAsia="zh-CN"/>
        </w:rPr>
        <w:t>三、</w:t>
      </w:r>
      <w:r>
        <w:rPr>
          <w:sz w:val="24"/>
          <w:szCs w:val="24"/>
        </w:rPr>
        <w:t>妇产科围手术期中医药分阶段标准化临床治疗方案</w:t>
      </w:r>
      <w:bookmarkEnd w:id="13"/>
    </w:p>
    <w:p w14:paraId="32E83D3B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14" w:name="heading_14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术前中医药干预方案（术前3－7天）</w:t>
      </w:r>
      <w:bookmarkEnd w:id="14"/>
    </w:p>
    <w:p w14:paraId="18EEEF2E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15" w:name="heading_15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干预目标</w:t>
      </w:r>
      <w:bookmarkEnd w:id="15"/>
    </w:p>
    <w:p w14:paraId="56EC201A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纠正机体气血、脏腑、阴阳偏颇，改善焦虑、失眠、体虚、纳差、便秘等术前异常状态，提升机体手术耐受能力，降低术中应激、出血、术后感染等风险，为手术顺利实施奠定良好体质基础，践行“治未病”术前调体理念。</w:t>
      </w:r>
    </w:p>
    <w:p w14:paraId="020B1D23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16" w:name="heading_16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核心辨证分型与方药规范</w:t>
      </w:r>
      <w:bookmarkEnd w:id="16"/>
    </w:p>
    <w:p w14:paraId="53F9AFCE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（1）</w:t>
      </w:r>
      <w:r>
        <w:rPr>
          <w:rStyle w:val="19"/>
          <w:sz w:val="24"/>
          <w:szCs w:val="24"/>
        </w:rPr>
        <w:t>气血不足证</w:t>
      </w:r>
      <w:r>
        <w:rPr>
          <w:rFonts w:ascii="Times New Roman" w:hAnsi="Times New Roman" w:eastAsia="仿宋_GB2312" w:cs="仿宋_GB2312"/>
          <w:sz w:val="24"/>
          <w:szCs w:val="24"/>
        </w:rPr>
        <w:t>：症见神疲乏力、面色少华、心悸气短、失眠多梦、舌淡苔薄、脉细弱。治以益气健脾、养血固本。基础方选用八珍汤加减，气虚甚者加黄芪、党参增强益气固元之力；血虚甚者加熟地、阿胶、当归养血和血；失眠心悸加酸枣仁、柏子仁养心安神。严格规避峻补壅滞之品，方药平和调衡，顾护脾胃运化功能。</w:t>
      </w:r>
    </w:p>
    <w:p w14:paraId="00F9E36C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（2）</w:t>
      </w:r>
      <w:r>
        <w:rPr>
          <w:rStyle w:val="19"/>
          <w:sz w:val="24"/>
          <w:szCs w:val="24"/>
        </w:rPr>
        <w:t>肝郁气滞证</w:t>
      </w:r>
      <w:r>
        <w:rPr>
          <w:rFonts w:ascii="Times New Roman" w:hAnsi="Times New Roman" w:eastAsia="仿宋_GB2312" w:cs="仿宋_GB2312"/>
          <w:sz w:val="24"/>
          <w:szCs w:val="24"/>
        </w:rPr>
        <w:t>：症见术前焦虑烦躁、情绪不宁、胸胁胀满、乳房胀痛、夜寐不安、脉弦。治以疏肝理气、解郁安神。基础方选用逍遥散加减，肝郁化火加栀子、丹皮清泻郁热；失眠甚者加夜交藤、合欢皮解郁安神；腹胀明显加香附、郁金行气消胀。</w:t>
      </w:r>
    </w:p>
    <w:p w14:paraId="2B861CE8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（3）</w:t>
      </w:r>
      <w:r>
        <w:rPr>
          <w:rStyle w:val="19"/>
          <w:sz w:val="24"/>
          <w:szCs w:val="24"/>
        </w:rPr>
        <w:t>痰湿阻滞证</w:t>
      </w:r>
      <w:r>
        <w:rPr>
          <w:rFonts w:ascii="Times New Roman" w:hAnsi="Times New Roman" w:eastAsia="仿宋_GB2312" w:cs="仿宋_GB2312"/>
          <w:sz w:val="24"/>
          <w:szCs w:val="24"/>
        </w:rPr>
        <w:t>：症见形体肥胖、胸闷腹胀、纳呆便溏、带下量多黏稠、舌淡苔白腻、脉滑。治以健脾祛湿、理气和中。基础方选用参苓白术散合二陈汤加减，痰湿重者加苍术、厚朴燥湿健脾；腹胀便秘加枳实、槟榔行气通腑。</w:t>
      </w:r>
    </w:p>
    <w:p w14:paraId="32D4B3D0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（4）</w:t>
      </w:r>
      <w:r>
        <w:rPr>
          <w:rStyle w:val="19"/>
          <w:sz w:val="24"/>
          <w:szCs w:val="24"/>
        </w:rPr>
        <w:t>瘀阻冲任证</w:t>
      </w:r>
      <w:r>
        <w:rPr>
          <w:rFonts w:ascii="Times New Roman" w:hAnsi="Times New Roman" w:eastAsia="仿宋_GB2312" w:cs="仿宋_GB2312"/>
          <w:sz w:val="24"/>
          <w:szCs w:val="24"/>
        </w:rPr>
        <w:t>：症见盆腔刺痛、经行腹痛、经血瘀块、舌暗有瘀点、脉涩。多见于子宫肌瘤、子宫腺肌症、盆腔内膜异位症术前患者。治以活血化瘀、调理冲任。选用平和活血之品，如丹参、川芎、赤芍，</w:t>
      </w:r>
      <w:r>
        <w:rPr>
          <w:rFonts w:hint="eastAsia" w:cs="仿宋_GB2312"/>
          <w:sz w:val="24"/>
          <w:szCs w:val="24"/>
          <w:lang w:val="en-US" w:eastAsia="zh-CN"/>
        </w:rPr>
        <w:t>避免</w:t>
      </w:r>
      <w:r>
        <w:rPr>
          <w:rFonts w:ascii="Times New Roman" w:hAnsi="Times New Roman" w:eastAsia="仿宋_GB2312" w:cs="仿宋_GB2312"/>
          <w:sz w:val="24"/>
          <w:szCs w:val="24"/>
        </w:rPr>
        <w:t>三棱、莪术、水蛭等峻猛破血药物，防止术前异常出血。</w:t>
      </w:r>
    </w:p>
    <w:p w14:paraId="0F90AD7A">
      <w:pPr>
        <w:pStyle w:val="4"/>
        <w:numPr>
          <w:ilvl w:val="0"/>
          <w:numId w:val="0"/>
        </w:numPr>
        <w:ind w:left="0" w:leftChars="0" w:firstLine="640"/>
        <w:rPr>
          <w:rFonts w:ascii="Times New Roman" w:hAnsi="Times New Roman" w:eastAsia="仿宋_GB2312" w:cs="仿宋_GB2312"/>
          <w:spacing w:val="-6"/>
          <w:sz w:val="24"/>
          <w:szCs w:val="24"/>
        </w:rPr>
      </w:pPr>
      <w:bookmarkStart w:id="17" w:name="heading_17"/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 xml:space="preserve">3. </w:t>
      </w:r>
      <w:r>
        <w:rPr>
          <w:rFonts w:ascii="Times New Roman" w:hAnsi="Times New Roman" w:eastAsia="仿宋_GB2312" w:cs="仿宋_GB2312"/>
          <w:spacing w:val="-6"/>
          <w:sz w:val="24"/>
          <w:szCs w:val="24"/>
        </w:rPr>
        <w:t>术前中医适宜技术干预</w:t>
      </w:r>
      <w:bookmarkEnd w:id="17"/>
    </w:p>
    <w:p w14:paraId="2B7B1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bookmarkStart w:id="18" w:name="heading_18"/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）耳穴压豆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+耳部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刮痧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：取耳穴内分泌、皮质下、神门、肝、脾、肾，先行耳部刮痧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疏通经络，活血化瘀，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再予王不留行籽贴压。皮质下益心安神、健脾益肾；内分泌调益肾气、疏肝通络；神门镇静安神；肝养血平肝、缓急止痛；脾、肾先后天同调，共奏行气解郁、安神定志之功，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诸穴合用，疏通经络，行气活血，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改善术前紧张焦虑、失眠心慌。</w:t>
      </w:r>
    </w:p>
    <w:p w14:paraId="76579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穴位贴敷+闪罐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：选取双侧肾俞穴位，以快速往复的闪罐手法刺激穴位浅层经络，激发经气传导，再配伍温经通络的专用中药贴敷固定，实现“外治内调”的作用，顺畅周身气血运行，改善术前腰腹冷痛、体虚畏寒。</w:t>
      </w:r>
    </w:p>
    <w:p w14:paraId="0C6DE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中药热奄包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关元、气海，予温经止痛之中药热敷治疗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。组方：制吴茱萸 20g、乌药 10g、肉桂 10g、干姜 10g、盐小茴香 10g。诸药粉碎加热制成热奄包，温敷下腹部关元、气海，每日 2 次。方中吴茱萸、干姜散寒止痛，乌药行气散结，肉桂、小茴香温通下焦，整体散寒行气、缓急止痛，改善术前盆腔冷痛、气血凝滞状态。</w:t>
      </w:r>
    </w:p>
    <w:p w14:paraId="6883C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中药涂擦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+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会阴擦洗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予清热解毒除湿中药会阴擦洗，组方：蛇床子 15g、黄柏 10g、苦参 15g、地肤子 15g、龙胆 15g、炒苍耳子 15g、白鲜皮 15g、石榴皮 15g、蒲公英 20g。水煎取液，每日擦洗外阴 2 次。以龙胆草清泻肝经湿热为君，苦参、黄柏苦寒燥湿，蛇床子、白鲜皮、地肤子祛风解毒，蒲公英清热解毒，石榴皮收涩敛湿，佐艾叶温经止血，防苦寒太过，可有效清洁局部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术前祛除潜在湿热邪毒，降低降低术中感染风险。</w:t>
      </w:r>
    </w:p>
    <w:p w14:paraId="7ADD5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中药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保留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灌肠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予行气通便中药灌肠行术前肠道准备，组方：大黄 12g、厚朴 24g、枳实 12g。水煎药液术前灌肠，每日 1 剂。大黄泻热荡积，厚朴、枳实行气消痞，共奏通腑导滞之功，规范完成术前肠道准备，减少术中肠管胀气干扰手术视野。</w:t>
      </w:r>
    </w:p>
    <w:p w14:paraId="388476A1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术中中医药协同干预方案</w:t>
      </w:r>
      <w:bookmarkEnd w:id="18"/>
    </w:p>
    <w:p w14:paraId="33033506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19" w:name="heading_19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干预目标</w:t>
      </w:r>
      <w:bookmarkEnd w:id="19"/>
    </w:p>
    <w:p w14:paraId="1A79376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稳定术中气血阴阳，减轻手术创伤应激反应，缓解术中气机骤乱，辅助平稳生命体征，减少术中出血、寒战、心率波动等不良事件，保障手术安全有序开展。</w:t>
      </w:r>
    </w:p>
    <w:p w14:paraId="7CD95496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0" w:name="heading_20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适宜技术标准化应用</w:t>
      </w:r>
      <w:bookmarkEnd w:id="20"/>
    </w:p>
    <w:p w14:paraId="1CC25E29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19"/>
          <w:sz w:val="24"/>
          <w:szCs w:val="24"/>
        </w:rPr>
        <w:t>术中穴位贴敷</w:t>
      </w:r>
      <w:r>
        <w:rPr>
          <w:rStyle w:val="19"/>
          <w:rFonts w:hint="eastAsia"/>
          <w:sz w:val="24"/>
          <w:szCs w:val="24"/>
          <w:lang w:val="en-US" w:eastAsia="zh-CN"/>
        </w:rPr>
        <w:t>改善术中低体温</w:t>
      </w:r>
      <w:r>
        <w:rPr>
          <w:rFonts w:ascii="Times New Roman" w:hAnsi="Times New Roman" w:eastAsia="仿宋_GB2312" w:cs="仿宋_GB2312"/>
          <w:sz w:val="24"/>
          <w:szCs w:val="24"/>
        </w:rPr>
        <w:t>：术中常规选取涌泉、大椎等穴位进行温和刺激，温通经络、调和气血，有效改善术中低体温、寒战等应激反应，维持机体气血稳态。</w:t>
      </w:r>
    </w:p>
    <w:p w14:paraId="36F284A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19"/>
          <w:sz w:val="24"/>
          <w:szCs w:val="24"/>
        </w:rPr>
        <w:t>针刺辅助镇痛</w:t>
      </w:r>
      <w:r>
        <w:rPr>
          <w:rFonts w:ascii="Times New Roman" w:hAnsi="Times New Roman" w:eastAsia="仿宋_GB2312" w:cs="仿宋_GB2312"/>
          <w:sz w:val="24"/>
          <w:szCs w:val="24"/>
        </w:rPr>
        <w:t>：根据手术类型酌情选取</w:t>
      </w:r>
      <w:r>
        <w:rPr>
          <w:rFonts w:hint="eastAsia" w:cs="仿宋_GB2312"/>
          <w:sz w:val="24"/>
          <w:szCs w:val="24"/>
          <w:lang w:val="en-US" w:eastAsia="zh-CN"/>
        </w:rPr>
        <w:t>八髎、</w:t>
      </w:r>
      <w:r>
        <w:rPr>
          <w:rFonts w:ascii="Times New Roman" w:hAnsi="Times New Roman" w:eastAsia="仿宋_GB2312" w:cs="仿宋_GB2312"/>
          <w:sz w:val="24"/>
          <w:szCs w:val="24"/>
        </w:rPr>
        <w:t>合谷、内关等穴位浅刺刺激，行气止痛、宁心安神，辅助麻醉镇痛，减少术中麻醉药物用量，降低药物不良反应，稳定循环与情志状态。</w:t>
      </w:r>
    </w:p>
    <w:p w14:paraId="750763A5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21" w:name="heading_21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术后早期中医药干预方案（术后1－7天，快速康复关键期）</w:t>
      </w:r>
      <w:bookmarkEnd w:id="21"/>
    </w:p>
    <w:p w14:paraId="75840D7E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2" w:name="heading_22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干预目标</w:t>
      </w:r>
      <w:bookmarkEnd w:id="22"/>
    </w:p>
    <w:p w14:paraId="6A373DBC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快速恢复胃肠功能、解除腑气不通状态，缓解术后切口疼痛、盆腔瘀滞，改善术后低热、乏力、腹胀、便秘等症状，预防切口感染、盆腔粘连、下肢深静脉血栓、尿潴留等早期并发症，快速纠正术后气血</w:t>
      </w:r>
      <w:r>
        <w:rPr>
          <w:rFonts w:hint="eastAsia" w:cs="仿宋_GB2312"/>
          <w:sz w:val="24"/>
          <w:szCs w:val="24"/>
          <w:lang w:val="en-US" w:eastAsia="zh-CN"/>
        </w:rPr>
        <w:t>损伤</w:t>
      </w:r>
      <w:r>
        <w:rPr>
          <w:rFonts w:ascii="Times New Roman" w:hAnsi="Times New Roman" w:eastAsia="仿宋_GB2312" w:cs="仿宋_GB2312"/>
          <w:sz w:val="24"/>
          <w:szCs w:val="24"/>
        </w:rPr>
        <w:t>状态。</w:t>
      </w:r>
    </w:p>
    <w:p w14:paraId="2AEC2568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3" w:name="heading_23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核心辨证分型与方药规范</w:t>
      </w:r>
      <w:bookmarkEnd w:id="23"/>
    </w:p>
    <w:p w14:paraId="73DA06E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术后早期核心病机为</w:t>
      </w:r>
      <w:r>
        <w:rPr>
          <w:rFonts w:ascii="Times New Roman" w:hAnsi="Times New Roman" w:eastAsia="仿宋_GB2312" w:cs="仿宋_GB2312"/>
          <w:b w:val="0"/>
          <w:bCs/>
          <w:sz w:val="24"/>
          <w:szCs w:val="24"/>
        </w:rPr>
        <w:t>金刃创伤、瘀血内阻、腑气不通、正气初虚，</w:t>
      </w:r>
      <w:r>
        <w:rPr>
          <w:rFonts w:ascii="Times New Roman" w:hAnsi="Times New Roman" w:eastAsia="仿宋_GB2312" w:cs="仿宋_GB2312"/>
          <w:sz w:val="24"/>
          <w:szCs w:val="24"/>
        </w:rPr>
        <w:t>治以通腑行气、活血化瘀、缓急止痛为主，佐以轻补元气，忌峻补、忌猛攻。</w:t>
      </w:r>
    </w:p>
    <w:p w14:paraId="29340F9B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（1）</w:t>
      </w:r>
      <w:r>
        <w:rPr>
          <w:rStyle w:val="19"/>
          <w:sz w:val="24"/>
          <w:szCs w:val="24"/>
        </w:rPr>
        <w:t>腑气不通、气滞血瘀证</w:t>
      </w:r>
      <w:r>
        <w:rPr>
          <w:rFonts w:ascii="Times New Roman" w:hAnsi="Times New Roman" w:eastAsia="仿宋_GB2312" w:cs="仿宋_GB2312"/>
          <w:sz w:val="24"/>
          <w:szCs w:val="24"/>
        </w:rPr>
        <w:t>：症见术后腹胀如鼓、肛门未排气排便、切口胀痛、情志烦闷、舌暗苔厚、脉弦涩。治以行气通腑、化瘀止痛。常规应用宋殿荣教授</w:t>
      </w:r>
      <w:r>
        <w:rPr>
          <w:rStyle w:val="19"/>
          <w:sz w:val="24"/>
          <w:szCs w:val="24"/>
        </w:rPr>
        <w:t>自拟术后康复汤加减</w:t>
      </w:r>
      <w:r>
        <w:rPr>
          <w:rFonts w:ascii="Times New Roman" w:hAnsi="Times New Roman" w:eastAsia="仿宋_GB2312" w:cs="仿宋_GB2312"/>
          <w:sz w:val="24"/>
          <w:szCs w:val="24"/>
        </w:rPr>
        <w:t>，核心组方包含枳实、厚朴、木香、丹参、桃仁、红花等，行气通腑、活血化瘀，可显著缩短术后排气时间，促进胃肠功能恢复，降低盆腔粘连发生率。腹胀甚者加莱菔子、槟榔；疼痛明显加延胡索、川楝子。</w:t>
      </w:r>
    </w:p>
    <w:p w14:paraId="690BF45F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（2）</w:t>
      </w:r>
      <w:r>
        <w:rPr>
          <w:rStyle w:val="19"/>
          <w:sz w:val="24"/>
          <w:szCs w:val="24"/>
        </w:rPr>
        <w:t>气虚血瘀、营卫不和证</w:t>
      </w:r>
      <w:r>
        <w:rPr>
          <w:rFonts w:ascii="Times New Roman" w:hAnsi="Times New Roman" w:eastAsia="仿宋_GB2312" w:cs="仿宋_GB2312"/>
          <w:sz w:val="24"/>
          <w:szCs w:val="24"/>
        </w:rPr>
        <w:t>：症见术后神疲乏力、低热缠绵、汗出异常、切口隐痛、舌淡暗、脉细涩。治以益气活血、调和营卫。选用黄芪、党参、当归、川芎、白芍等平和之品，益气而不壅滞、活血而不伤正，改善术后体虚低热、自汗乏力症状。</w:t>
      </w:r>
    </w:p>
    <w:p w14:paraId="7F4EAFC1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（3）</w:t>
      </w:r>
      <w:r>
        <w:rPr>
          <w:rStyle w:val="19"/>
          <w:sz w:val="24"/>
          <w:szCs w:val="24"/>
        </w:rPr>
        <w:t>湿热瘀阻证</w:t>
      </w:r>
      <w:r>
        <w:rPr>
          <w:rFonts w:ascii="Times New Roman" w:hAnsi="Times New Roman" w:eastAsia="仿宋_GB2312" w:cs="仿宋_GB2312"/>
          <w:sz w:val="24"/>
          <w:szCs w:val="24"/>
        </w:rPr>
        <w:t>：多见于术后轻微炎症反应患者，症见小腹坠胀、带下微黄、口干口苦、小便短黄、舌红苔黄腻、脉滑数。治以清热利湿、化瘀解毒。选用蒲公英、败酱草、茯苓、泽泻等清热平和之品，清利湿热、消散瘀滞，预防术后盆腔感染，杜绝苦寒峻剂损伤脾胃阳气。</w:t>
      </w:r>
    </w:p>
    <w:p w14:paraId="07036FC8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4" w:name="heading_24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术后早期中医适宜技术应用</w:t>
      </w:r>
      <w:bookmarkEnd w:id="24"/>
    </w:p>
    <w:p w14:paraId="74034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</w:pPr>
      <w:bookmarkStart w:id="25" w:name="heading_25"/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（1）针刺、穴位按摩+温灸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：温灸双侧内关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通络行气，促进胃肠功能恢复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；卧床患者定时按摩足三里、阴陵泉、合谷，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促进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胃肠蠕动；神阙、中脘予吴茱萸湿敷，双侧肾俞穴位贴敷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温经通络，促进气血运行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；针刺取足三里、上巨虚、天枢、太冲、三阴交，平补平泻法留针，全方位疏通阳明、太阴经脉，快速解除术后腹胀，缩短肛门排气时间。</w:t>
      </w:r>
    </w:p>
    <w:p w14:paraId="3EEF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（2）</w:t>
      </w:r>
      <w:r>
        <w:rPr>
          <w:rFonts w:ascii="Times New Roman" w:hAnsi="Times New Roman" w:eastAsia="仿宋_GB2312" w:cs="仿宋_GB2312"/>
          <w:spacing w:val="-6"/>
          <w:sz w:val="24"/>
          <w:szCs w:val="24"/>
        </w:rPr>
        <w:t>微波理疗＋切口中药外敷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：每日 2 次微波局部理疗改善切口微循环，配合双下肢加压护理预防深静脉血栓；每日予清热解毒中药换药护理切口。外敷大黄芒硝包（大黄 20g、芒硝 80g 粉碎封包），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大黄清热解毒、活血化瘀，芒硝清火软坚、消肿除湿，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改善局部血流，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术后伤口外敷可减少切口脂肪液化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促进切口愈合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。</w:t>
      </w:r>
    </w:p>
    <w:p w14:paraId="1CEFB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中药内服补气通腑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考虑患者术中失血，气随血脱，故气血虚弱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麻醉药物阻碍胃肠蠕动，故腑气不通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术中伤口暴露给邪气可乘之机，舌脉均符合气血虚弱、腹气不通之征，予补气养血、通腑行气、清热解毒之中药，组方：黄芪 30g、当归 10g、赤芍 10g、丹参 15g、白花蛇舌草 30g、北败酱 30g、麸炒枳壳 12g、姜厚朴 12g、大黄 6g、炒莱菔子 10g，每日 1 剂分 2 次温服。重用黄芪益气固脱、托毒消肿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扶正祛邪；当归、丹参、赤芍养血散瘀；白花蛇舌草、败酱清解术后湿热瘀毒；枳壳、厚朴、莱菔子、大黄行气通腑，兼顾术后气血亏虚、腑气壅滞、创口邪毒滞留多重病机。</w:t>
      </w:r>
    </w:p>
    <w:p w14:paraId="25BB9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足浴：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予补气养血、通腑行气、清热解毒排气汤药液足部透皮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治疗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，靶向作用于足阳明胃经合穴足三里，健脾和胃、宽中行气、扶正培元，协同内服汤药加快胃肠功能恢复。</w:t>
      </w:r>
    </w:p>
    <w:p w14:paraId="74E29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6" w:firstLineChars="200"/>
        <w:textAlignment w:val="auto"/>
        <w:rPr>
          <w:rFonts w:hint="eastAsia" w:ascii="Times New Roman" w:hAnsi="Times New Roman" w:eastAsia="仿宋_GB2312" w:cs="仿宋_GB2312"/>
          <w:spacing w:val="-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中药熏洗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：针对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患者术后虚弱，卧床不能及时清洁外阴，加之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留置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尿管，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易引发湿热下注的问题，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val="en-US" w:eastAsia="zh-CN"/>
        </w:rPr>
        <w:t>予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清热解毒除湿中药熏洗，组方：黄柏 10g、苦参 15g、蒲公英 15g、地肤子 15g、龙胆 15g、苍耳子 15g、白鲜皮 15g、艾叶 15g、石榴皮 15g、蛇床子 15g。每日 1 剂水煎熏洗外阴。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全方清解之余兼顾固护与温通，避免寒凉药性侵袭下焦，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</w:rPr>
        <w:t>预防</w:t>
      </w:r>
      <w:r>
        <w:rPr>
          <w:rFonts w:hint="eastAsia" w:ascii="Times New Roman" w:hAnsi="Times New Roman" w:eastAsia="仿宋_GB2312" w:cs="仿宋_GB2312"/>
          <w:spacing w:val="-6"/>
          <w:sz w:val="24"/>
          <w:szCs w:val="24"/>
          <w:lang w:eastAsia="zh-CN"/>
        </w:rPr>
        <w:t>术后泌尿生殖系统局部感染风险。</w:t>
      </w:r>
    </w:p>
    <w:p w14:paraId="188D2A1B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（四）</w:t>
      </w:r>
      <w:r>
        <w:rPr>
          <w:sz w:val="24"/>
          <w:szCs w:val="24"/>
        </w:rPr>
        <w:t>术后中后期中医药干预方案（术后2周－3个月，机体修复期）</w:t>
      </w:r>
      <w:bookmarkEnd w:id="25"/>
    </w:p>
    <w:p w14:paraId="60CB8F60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6" w:name="heading_26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干预目标</w:t>
      </w:r>
      <w:bookmarkEnd w:id="26"/>
    </w:p>
    <w:p w14:paraId="74358BF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全面修复手术创伤导致的气血亏虚、冲任损伤、脏腑失调，改善术后体虚、月经</w:t>
      </w:r>
      <w:r>
        <w:rPr>
          <w:rFonts w:hint="eastAsia" w:cs="仿宋_GB2312"/>
          <w:sz w:val="24"/>
          <w:szCs w:val="24"/>
          <w:lang w:val="en-US" w:eastAsia="zh-CN"/>
        </w:rPr>
        <w:t>异常</w:t>
      </w:r>
      <w:r>
        <w:rPr>
          <w:rFonts w:ascii="Times New Roman" w:hAnsi="Times New Roman" w:eastAsia="仿宋_GB2312" w:cs="仿宋_GB2312"/>
          <w:sz w:val="24"/>
          <w:szCs w:val="24"/>
        </w:rPr>
        <w:t>、盆腔痛、腰膝酸软等后遗症，调节机体免疫功能，修复胞宫与冲任脉络，降低疾病复发风险，恢复女性生殖生理常态。</w:t>
      </w:r>
    </w:p>
    <w:p w14:paraId="0DDC4D70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27" w:name="heading_27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核心辨证分型与方药规范</w:t>
      </w:r>
      <w:bookmarkEnd w:id="27"/>
    </w:p>
    <w:p w14:paraId="3D9A726D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术后中后期核心病机转为气血两虚、冲任受损、余瘀未尽，治以益气养血、补肾固冲、化瘀善后为主，标本兼顾、固本修复。</w:t>
      </w:r>
    </w:p>
    <w:p w14:paraId="177B6FC0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（1）</w:t>
      </w:r>
      <w:r>
        <w:rPr>
          <w:rStyle w:val="19"/>
          <w:sz w:val="24"/>
          <w:szCs w:val="24"/>
        </w:rPr>
        <w:t>气血两虚、冲任不固证</w:t>
      </w:r>
      <w:r>
        <w:rPr>
          <w:rFonts w:ascii="Times New Roman" w:hAnsi="Times New Roman" w:eastAsia="仿宋_GB2312" w:cs="仿宋_GB2312"/>
          <w:sz w:val="24"/>
          <w:szCs w:val="24"/>
        </w:rPr>
        <w:t>：症见神疲乏力、面色萎黄、月经量少、经期延后、腰膝酸软、小腹空坠、舌淡脉细。治以益气养血、补肾固冲。基础方选用归脾汤合固冲汤加减，重用黄芪、党参、熟地、山药、菟丝子等，健脾益气、补肾固冲、滋养胞脉，修复冲任损伤。</w:t>
      </w:r>
    </w:p>
    <w:p w14:paraId="5FC673E7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（2）</w:t>
      </w:r>
      <w:r>
        <w:rPr>
          <w:rStyle w:val="19"/>
          <w:sz w:val="24"/>
          <w:szCs w:val="24"/>
        </w:rPr>
        <w:t>瘀</w:t>
      </w:r>
      <w:r>
        <w:rPr>
          <w:rStyle w:val="19"/>
          <w:rFonts w:hint="eastAsia"/>
          <w:sz w:val="24"/>
          <w:szCs w:val="24"/>
          <w:lang w:val="en-US" w:eastAsia="zh-CN"/>
        </w:rPr>
        <w:t>滞</w:t>
      </w:r>
      <w:r>
        <w:rPr>
          <w:rStyle w:val="19"/>
          <w:sz w:val="24"/>
          <w:szCs w:val="24"/>
        </w:rPr>
        <w:t>冲任</w:t>
      </w:r>
      <w:r>
        <w:rPr>
          <w:rFonts w:ascii="Times New Roman" w:hAnsi="Times New Roman" w:eastAsia="仿宋_GB2312" w:cs="仿宋_GB2312"/>
          <w:sz w:val="24"/>
          <w:szCs w:val="24"/>
        </w:rPr>
        <w:t>：症见术后盆腔隐痛、经</w:t>
      </w:r>
      <w:r>
        <w:rPr>
          <w:rFonts w:hint="eastAsia" w:cs="仿宋_GB2312"/>
          <w:sz w:val="24"/>
          <w:szCs w:val="24"/>
          <w:lang w:val="en-US" w:eastAsia="zh-CN"/>
        </w:rPr>
        <w:t>行</w:t>
      </w:r>
      <w:r>
        <w:rPr>
          <w:rFonts w:ascii="Times New Roman" w:hAnsi="Times New Roman" w:eastAsia="仿宋_GB2312" w:cs="仿宋_GB2312"/>
          <w:sz w:val="24"/>
          <w:szCs w:val="24"/>
        </w:rPr>
        <w:t>腹痛、舌暗有瘀点。治以养血活血、疏通冲任。选用桃红四物汤加减，活血不留瘀、养血不伤正，清除残余瘀血，疏通胞宫冲任脉络，预防慢性盆腔疼痛、盆腔粘连后遗症。</w:t>
      </w:r>
    </w:p>
    <w:p w14:paraId="01C14531"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Style w:val="19"/>
          <w:rFonts w:hint="eastAsia"/>
          <w:sz w:val="24"/>
          <w:szCs w:val="24"/>
          <w:lang w:eastAsia="zh-CN"/>
        </w:rPr>
        <w:t>（3）</w:t>
      </w:r>
      <w:r>
        <w:rPr>
          <w:rStyle w:val="19"/>
          <w:sz w:val="24"/>
          <w:szCs w:val="24"/>
        </w:rPr>
        <w:t>脾肾两虚证</w:t>
      </w:r>
      <w:r>
        <w:rPr>
          <w:rFonts w:ascii="Times New Roman" w:hAnsi="Times New Roman" w:eastAsia="仿宋_GB2312" w:cs="仿宋_GB2312"/>
          <w:sz w:val="24"/>
          <w:szCs w:val="24"/>
        </w:rPr>
        <w:t>：症见术后久虚不复、纳差便溏、腰膝酸软、反复乏力感冒。治以健脾补肾、固本培元。选用六君子汤合六味地黄丸加减，先后天同补，改善偏颇虚弱体质。</w:t>
      </w:r>
    </w:p>
    <w:p w14:paraId="6B1DDB84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28" w:name="heading_28"/>
      <w:r>
        <w:rPr>
          <w:rFonts w:hint="eastAsia"/>
          <w:sz w:val="24"/>
          <w:szCs w:val="24"/>
          <w:lang w:eastAsia="zh-CN"/>
        </w:rPr>
        <w:t>（五）</w:t>
      </w:r>
      <w:r>
        <w:rPr>
          <w:sz w:val="24"/>
          <w:szCs w:val="24"/>
        </w:rPr>
        <w:t>妇科肿瘤围手术期特色中医药干预方案</w:t>
      </w:r>
      <w:bookmarkEnd w:id="28"/>
    </w:p>
    <w:p w14:paraId="715D4BD4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针对卵巢癌、宫颈癌、子宫内膜癌等妇科恶性肿瘤，宋殿荣教授创新性提出“扶正祛邪、</w:t>
      </w:r>
      <w:r>
        <w:rPr>
          <w:rFonts w:hint="eastAsia" w:cs="仿宋_GB2312"/>
          <w:sz w:val="24"/>
          <w:szCs w:val="24"/>
          <w:lang w:val="en-US" w:eastAsia="zh-CN"/>
        </w:rPr>
        <w:t>祛湿</w:t>
      </w:r>
      <w:r>
        <w:rPr>
          <w:rFonts w:ascii="Times New Roman" w:hAnsi="Times New Roman" w:eastAsia="仿宋_GB2312" w:cs="仿宋_GB2312"/>
          <w:sz w:val="24"/>
          <w:szCs w:val="24"/>
        </w:rPr>
        <w:t>解毒、调体防变”专属诊疗思路，区别于良性疾病干预方案。术前重在扶正固本、软坚散结、舒缓情志，改善肿瘤患者体虚瘀毒体质，提升手术耐受度；术后早期重在益气养血、清解</w:t>
      </w:r>
      <w:r>
        <w:rPr>
          <w:rFonts w:hint="eastAsia" w:cs="仿宋_GB2312"/>
          <w:sz w:val="24"/>
          <w:szCs w:val="24"/>
          <w:lang w:val="en-US" w:eastAsia="zh-CN"/>
        </w:rPr>
        <w:t>湿</w:t>
      </w:r>
      <w:r>
        <w:rPr>
          <w:rFonts w:ascii="Times New Roman" w:hAnsi="Times New Roman" w:eastAsia="仿宋_GB2312" w:cs="仿宋_GB2312"/>
          <w:sz w:val="24"/>
          <w:szCs w:val="24"/>
        </w:rPr>
        <w:t>毒、活血化瘀，快速恢复机体正气，清除术后残留瘀毒邪气；术后中长期重在健脾补肾、扶正抗癌、调和冲任，改善肿瘤患者放化疗后骨髓抑制、胃肠道反应、免疫力低下等不良反应，抑制肿瘤微环境，降低复发转移风险，形成中西医结合肿瘤围手术期精准干预范式。</w:t>
      </w:r>
    </w:p>
    <w:p w14:paraId="11946609">
      <w:pPr>
        <w:pStyle w:val="18"/>
        <w:numPr>
          <w:ilvl w:val="0"/>
          <w:numId w:val="0"/>
        </w:numPr>
        <w:topLinePunct w:val="0"/>
        <w:jc w:val="both"/>
        <w:rPr>
          <w:b w:val="0"/>
          <w:sz w:val="24"/>
          <w:szCs w:val="24"/>
          <w:highlight w:val="none"/>
        </w:rPr>
      </w:pPr>
      <w:bookmarkStart w:id="29" w:name="heading_29"/>
      <w:r>
        <w:rPr>
          <w:rFonts w:hint="eastAsia"/>
          <w:sz w:val="24"/>
          <w:szCs w:val="24"/>
          <w:highlight w:val="none"/>
          <w:lang w:eastAsia="zh-CN"/>
        </w:rPr>
        <w:t>四、</w:t>
      </w:r>
      <w:r>
        <w:rPr>
          <w:sz w:val="24"/>
          <w:szCs w:val="24"/>
          <w:highlight w:val="none"/>
        </w:rPr>
        <w:t>中医适宜技术标准化操作规范与适应症</w:t>
      </w:r>
      <w:bookmarkEnd w:id="29"/>
    </w:p>
    <w:p w14:paraId="25027B2B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30" w:name="heading_30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核心适宜技术操作标准</w:t>
      </w:r>
      <w:bookmarkEnd w:id="30"/>
    </w:p>
    <w:p w14:paraId="67C5980F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耳穴压豆技术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围手术期焦虑失眠、术后疼痛、恶心呕吐、情志不舒。操作规范：常规消毒耳廓皮肤，精准选取对应穴位，王不留行籽贴压，力度以酸胀微痛为度，每日定时按压，单侧或双侧交替，全程无菌操作，规避皮肤破损感染。</w:t>
      </w:r>
    </w:p>
    <w:p w14:paraId="035B712D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中药热奄包技术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腹胀、腑气不通、盆腔瘀血、腹痛畏寒、术后低体温。操作规范：特制中药药包加热至40－45℃，热敷腹部及对应穴位，每次20分钟，每日1－2次，温度适宜，避免烫伤，皮肤破损、过敏体质者禁用。</w:t>
      </w:r>
    </w:p>
    <w:p w14:paraId="41F16D29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穴位针刺技术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胃肠功能障碍、顽固性腹胀、疼痛、尿潴留。操作规范：常规无菌针刺，选取足三里、天枢、气海、三阴交等核心穴位，平补平泻手法，留针20分钟，辨证调整针刺手法与穴位配伍，体质极度虚弱者浅刺轻刺激。</w:t>
      </w:r>
    </w:p>
    <w:p w14:paraId="1095F833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穴位贴敷技术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：适应症为术后体虚、畏寒、失眠、气机阻滞。操作规范：专用中药膏剂贴敷对应穴位，每日1贴，保留6－8小时，观察皮肤反应，过敏者立即停用。</w:t>
      </w:r>
    </w:p>
    <w:p w14:paraId="1398917D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艾灸温通技术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：适应症为术后气血亏虚、脾胃虚寒、小腹冷痛、体虚自汗。操作规范：温和悬灸气海、关元、足三里，距离皮肤2－3cm，温热不烫，每穴5－10分钟，温阳益气、通络固本，实热证、阴虚火旺者禁用。</w:t>
      </w:r>
    </w:p>
    <w:p w14:paraId="347E7A06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31" w:name="heading_31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技术应用核心原则</w:t>
      </w:r>
      <w:bookmarkEnd w:id="31"/>
    </w:p>
    <w:p w14:paraId="0E9D718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所有中医适宜技术严格遵循辨证施术、因人施术、分时施术、安全可控原则，根据患者手术方式、创伤大小、体质寒热、虚实证候、术后阶段差异化选择技术类型、干预频次、操作强度，杜绝千篇一律的机械化应用，保障技术干预的精准性、安全性、有效性。</w:t>
      </w:r>
    </w:p>
    <w:p w14:paraId="274B66C3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32" w:name="heading_32"/>
      <w:r>
        <w:rPr>
          <w:rFonts w:hint="eastAsia"/>
          <w:sz w:val="24"/>
          <w:szCs w:val="24"/>
          <w:lang w:eastAsia="zh-CN"/>
        </w:rPr>
        <w:t>（三）</w:t>
      </w:r>
      <w:r>
        <w:rPr>
          <w:sz w:val="24"/>
          <w:szCs w:val="24"/>
        </w:rPr>
        <w:t>微创妇科手术专项中医适宜技术镇痛标准化方案</w:t>
      </w:r>
      <w:bookmarkEnd w:id="32"/>
    </w:p>
    <w:p w14:paraId="7CC443B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诊断性刮宫术、宫腔镜检查术、人工流产术均为妇科常见微创侵入性操作，虽手术创伤较小，但术中宫颈</w:t>
      </w:r>
      <w:r>
        <w:rPr>
          <w:rFonts w:hint="eastAsia" w:cs="仿宋_GB2312"/>
          <w:sz w:val="24"/>
          <w:szCs w:val="24"/>
          <w:lang w:val="en-US" w:eastAsia="zh-CN"/>
        </w:rPr>
        <w:t>扩张</w:t>
      </w:r>
      <w:r>
        <w:rPr>
          <w:rFonts w:ascii="Times New Roman" w:hAnsi="Times New Roman" w:eastAsia="仿宋_GB2312" w:cs="仿宋_GB2312"/>
          <w:sz w:val="24"/>
          <w:szCs w:val="24"/>
        </w:rPr>
        <w:t>、宫腔刺激、盆腔气机骤滞，极易引发冲任拘急、气滞血瘀、络脉挛痛，临床常表现为术中下腹绞痛、坠胀难忍、恶心汗出、心率加快、术中应激焦虑等。西医常规镇静镇痛存在药物依赖、恶心呕吐、头晕乏力、术后宫缩痛残留等问题。宋殿荣教授结合微创手术短时、应激集中、痛性拘急的病机特点，建立术前针刺预置镇痛、术中热奄包＋穴位贴敷持续镇痛、全程耳穴调神止痛的分层、分时、多技术联用的非药物镇痛标准化方案，实现</w:t>
      </w:r>
      <w:r>
        <w:rPr>
          <w:rFonts w:hint="eastAsia" w:cs="仿宋_GB2312"/>
          <w:sz w:val="24"/>
          <w:szCs w:val="24"/>
          <w:lang w:eastAsia="zh-CN"/>
        </w:rPr>
        <w:t>“</w:t>
      </w:r>
      <w:r>
        <w:rPr>
          <w:rFonts w:ascii="Times New Roman" w:hAnsi="Times New Roman" w:eastAsia="仿宋_GB2312" w:cs="仿宋_GB2312"/>
          <w:sz w:val="24"/>
          <w:szCs w:val="24"/>
        </w:rPr>
        <w:t>超前镇痛、术中稳痛、术后缓痛</w:t>
      </w:r>
      <w:r>
        <w:rPr>
          <w:rFonts w:hint="eastAsia" w:cs="仿宋_GB2312"/>
          <w:sz w:val="24"/>
          <w:szCs w:val="24"/>
          <w:lang w:eastAsia="zh-CN"/>
        </w:rPr>
        <w:t>”</w:t>
      </w:r>
      <w:r>
        <w:rPr>
          <w:rFonts w:ascii="Times New Roman" w:hAnsi="Times New Roman" w:eastAsia="仿宋_GB2312" w:cs="仿宋_GB2312"/>
          <w:sz w:val="24"/>
          <w:szCs w:val="24"/>
        </w:rPr>
        <w:t>的全程管控，降低微创操作应激反应，提升患者诊疗舒适度与安全性。</w:t>
      </w:r>
    </w:p>
    <w:p w14:paraId="1D9E1DE9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33" w:name="heading_33"/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适用范围与核心病机</w:t>
      </w:r>
      <w:bookmarkEnd w:id="33"/>
    </w:p>
    <w:p w14:paraId="3E25950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方案适用于择期诊断性刮宫术、普通宫腔镜检查术、无痛／普通人工流产术围操作期镇痛与应激干预。核心病机为：金刃器械侵入胞宫，冲任脉络骤然拘急、气机凝滞、瘀血骤生，致不通则痛、拘急则剧，同时情志惊恐致肝气郁结、心神不宁，痛神相扰、痛敏倍增。治则：疏通冲任、缓急止痛、疏肝安神、理气解痉。</w:t>
      </w:r>
    </w:p>
    <w:p w14:paraId="75A621ED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34" w:name="heading_34"/>
      <w:r>
        <w:rPr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术前针刺超前镇痛方案（术前30min实施）</w:t>
      </w:r>
      <w:bookmarkEnd w:id="34"/>
    </w:p>
    <w:p w14:paraId="47136949">
      <w:pPr>
        <w:pStyle w:val="11"/>
        <w:rPr>
          <w:rFonts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/>
          <w:sz w:val="24"/>
          <w:szCs w:val="24"/>
        </w:rPr>
        <w:t>干预目标：超前阻滞痛觉传导、舒缓宫颈及盆腔络脉拘急、镇静安神、降低术中疼痛阈值与应激水平。</w:t>
      </w:r>
    </w:p>
    <w:p w14:paraId="669E092A">
      <w:pPr>
        <w:pStyle w:val="11"/>
        <w:rPr>
          <w:rFonts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/>
          <w:sz w:val="24"/>
          <w:szCs w:val="24"/>
        </w:rPr>
        <w:t>取穴标准：双侧合谷、内关、三阴交、太冲。配穴：体寒宫寒加足三里；焦虑明显加神门。</w:t>
      </w:r>
    </w:p>
    <w:p w14:paraId="68F07C10">
      <w:pPr>
        <w:pStyle w:val="11"/>
        <w:rPr>
          <w:rFonts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bCs/>
          <w:sz w:val="24"/>
          <w:szCs w:val="24"/>
        </w:rPr>
        <w:t>操作规范：常规碘伏局部消毒，采用0.25mm×40mm无菌毫针；合谷、太冲行泻法，疏肝行气、解痉止痛；三阴交、内关行平补平泻，调冲安神、缓急止痛。所有穴位浅刺得气，以局部酸胀、微麻为度，留针20分钟，术前10分钟出针，避免术中留针干扰体位。</w:t>
      </w:r>
    </w:p>
    <w:p w14:paraId="6BBC61D9">
      <w:pPr>
        <w:pStyle w:val="11"/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  <w:t xml:space="preserve">3. </w:t>
      </w:r>
      <w:r>
        <w:rPr>
          <w:rFonts w:ascii="Times New Roman" w:hAnsi="Times New Roman" w:eastAsia="仿宋_GB2312" w:cs="仿宋_GB2312"/>
          <w:b w:val="0"/>
          <w:bCs/>
          <w:sz w:val="24"/>
          <w:szCs w:val="24"/>
        </w:rPr>
        <w:t>禁忌：</w:t>
      </w:r>
      <w:r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  <w:t>局部施术部位皮肤病变者：针刺穴位区域存在破损、溃疡、渗液、脓肿、皮炎、严重湿疹及皮肤感染者，禁止针刺，防止针道感染、炎症扩散。</w:t>
      </w:r>
    </w:p>
    <w:p w14:paraId="1F94EF67">
      <w:pPr>
        <w:pStyle w:val="11"/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  <w:t>重度体质虚弱与晕针高危人群：术前重度气血亏虚、面色苍白、大汗淋漓、心悸频发、体位性低血压患者，既往明确晕针病史者，禁止常规针刺强刺激，避免术中晕针、晕厥、血流动力学波动。</w:t>
      </w:r>
    </w:p>
    <w:p w14:paraId="2CC06280">
      <w:pPr>
        <w:pStyle w:val="11"/>
        <w:rPr>
          <w:rFonts w:ascii="Times New Roman" w:hAnsi="Times New Roman" w:eastAsia="仿宋_GB2312" w:cs="仿宋_GB2312"/>
          <w:b w:val="0"/>
          <w:bCs/>
          <w:sz w:val="24"/>
          <w:szCs w:val="24"/>
        </w:rPr>
      </w:pPr>
      <w:r>
        <w:rPr>
          <w:rFonts w:hint="eastAsia" w:ascii="Times New Roman" w:hAnsi="Times New Roman" w:eastAsia="仿宋_GB2312" w:cs="仿宋_GB2312"/>
          <w:b w:val="0"/>
          <w:bCs/>
          <w:sz w:val="24"/>
          <w:szCs w:val="24"/>
        </w:rPr>
        <w:t xml:space="preserve"> 生命体征不稳定者：术前及术中心率失常、血压波动显著、血氧饱和度不稳定、严重焦虑惊恐发作患者，禁止针刺干预，防止情志刺激加重机体应激。</w:t>
      </w:r>
    </w:p>
    <w:p w14:paraId="78EC1302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35" w:name="heading_35"/>
      <w:r>
        <w:rPr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术中同步镇痛干预方案</w:t>
      </w:r>
      <w:bookmarkEnd w:id="35"/>
    </w:p>
    <w:p w14:paraId="680318D8">
      <w:pPr>
        <w:pStyle w:val="5"/>
        <w:numPr>
          <w:ilvl w:val="0"/>
          <w:numId w:val="0"/>
        </w:numPr>
        <w:topLinePunct w:val="0"/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（1）</w:t>
      </w:r>
      <w:r>
        <w:rPr>
          <w:sz w:val="24"/>
          <w:szCs w:val="24"/>
        </w:rPr>
        <w:t>术中中药热奄包温通镇痛</w:t>
      </w:r>
    </w:p>
    <w:p w14:paraId="65CDBCF3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方药配伍：选用温经行气、解痉止痛、通络缓拘专用组方（艾叶、桂枝、小茴香、香附、延胡索、当归），药性平和温通，无辛燥走窜之弊，专解胞宫冲任拘急瘀痛。</w:t>
      </w:r>
    </w:p>
    <w:p w14:paraId="61757B60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操作标准</w:t>
      </w:r>
      <w:r>
        <w:rPr>
          <w:rFonts w:ascii="Times New Roman" w:hAnsi="Times New Roman" w:eastAsia="仿宋_GB2312" w:cs="仿宋_GB2312"/>
          <w:sz w:val="24"/>
          <w:szCs w:val="24"/>
        </w:rPr>
        <w:t>：手术消毒铺巾完成后，将恒温加热至40～45℃的中药热奄包外敷于患者下腹部气海、关元、中极区域，单层无菌敷料隔垫，避免直接接触术区消毒范围。术中持续外敷，维持温热通络、舒缓盆腔平滑肌痉挛，持续改善宫腔操作引发的下腹坠胀痛、牵拉痛。术毕即刻取下，观察局部皮肤有无潮红、烫伤。</w:t>
      </w:r>
    </w:p>
    <w:p w14:paraId="7BB0FC5F">
      <w:pPr>
        <w:pStyle w:val="5"/>
        <w:numPr>
          <w:ilvl w:val="0"/>
          <w:numId w:val="0"/>
        </w:numPr>
        <w:topLinePunct w:val="0"/>
        <w:ind w:left="0" w:leftChars="0" w:firstLine="640"/>
        <w:rPr>
          <w:rFonts w:hint="eastAsia" w:ascii="仿宋_GB2312" w:hAnsi="仿宋_GB2312" w:eastAsia="仿宋_GB2312" w:cs="仿宋_GB2312"/>
          <w:b w:val="0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（2）</w:t>
      </w:r>
      <w:r>
        <w:rPr>
          <w:sz w:val="24"/>
          <w:szCs w:val="24"/>
        </w:rPr>
        <w:t>术中穴位贴敷固痛维稳</w:t>
      </w:r>
    </w:p>
    <w:p w14:paraId="76A3238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贴敷穴位</w:t>
      </w:r>
      <w:r>
        <w:rPr>
          <w:rFonts w:ascii="Times New Roman" w:hAnsi="Times New Roman" w:eastAsia="仿宋_GB2312" w:cs="仿宋_GB2312"/>
          <w:sz w:val="24"/>
          <w:szCs w:val="24"/>
        </w:rPr>
        <w:t>：双侧三阴交、子宫穴。</w:t>
      </w:r>
    </w:p>
    <w:p w14:paraId="76EEF6F9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药物规格</w:t>
      </w:r>
      <w:r>
        <w:rPr>
          <w:rFonts w:ascii="Times New Roman" w:hAnsi="Times New Roman" w:eastAsia="仿宋_GB2312" w:cs="仿宋_GB2312"/>
          <w:sz w:val="24"/>
          <w:szCs w:val="24"/>
        </w:rPr>
        <w:t>：院内标准化温经止痛穴位贴，行气活血、缓急解痉、镇静止痛。</w:t>
      </w:r>
    </w:p>
    <w:p w14:paraId="55F1250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操作规范</w:t>
      </w:r>
      <w:r>
        <w:rPr>
          <w:rFonts w:ascii="Times New Roman" w:hAnsi="Times New Roman" w:eastAsia="仿宋_GB2312" w:cs="仿宋_GB2312"/>
          <w:sz w:val="24"/>
          <w:szCs w:val="24"/>
        </w:rPr>
        <w:t>：术前30分钟贴敷固定，术中全程保留，持续刺激穴位、维持镇痛效应，抑制术中痛觉敏感传导；术后可继续保留4～6小时，延续术后宫缩痛、盆腔坠痛干预效果。皮肤过敏、破损患者禁用。</w:t>
      </w:r>
    </w:p>
    <w:p w14:paraId="4FFB3A6E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36" w:name="heading_36"/>
      <w:r>
        <w:rPr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全程耳穴压豆调神止痛方案（术前1d至术后24h）</w:t>
      </w:r>
      <w:bookmarkEnd w:id="36"/>
    </w:p>
    <w:p w14:paraId="5908C817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取穴标准</w:t>
      </w:r>
      <w:r>
        <w:rPr>
          <w:rFonts w:ascii="Times New Roman" w:hAnsi="Times New Roman" w:eastAsia="仿宋_GB2312" w:cs="仿宋_GB2312"/>
          <w:sz w:val="24"/>
          <w:szCs w:val="24"/>
        </w:rPr>
        <w:t>：子宫、盆腔、神门、交感、皮质下、肝。</w:t>
      </w:r>
    </w:p>
    <w:p w14:paraId="56126361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干预节律</w:t>
      </w:r>
      <w:r>
        <w:rPr>
          <w:rFonts w:ascii="Times New Roman" w:hAnsi="Times New Roman" w:eastAsia="仿宋_GB2312" w:cs="仿宋_GB2312"/>
          <w:sz w:val="24"/>
          <w:szCs w:val="24"/>
        </w:rPr>
        <w:t>：术前1天贴压，每日按压3次，每次每穴1分钟，缓解术前焦虑、降低痛敏；术前30分钟强化按压1轮，镇静安神、预控疼痛；术中由护理人员轻揉按压，维持镇痛、稳定心率情志；术后持续按压，缓解术后腹痛、恶心、失眠烦躁。</w:t>
      </w:r>
    </w:p>
    <w:p w14:paraId="4B98B4AF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0"/>
          <w:sz w:val="24"/>
          <w:szCs w:val="24"/>
        </w:rPr>
        <w:t>操作要点</w:t>
      </w:r>
      <w:r>
        <w:rPr>
          <w:rFonts w:ascii="Times New Roman" w:hAnsi="Times New Roman" w:eastAsia="仿宋_GB2312" w:cs="仿宋_GB2312"/>
          <w:sz w:val="24"/>
          <w:szCs w:val="24"/>
        </w:rPr>
        <w:t>：双耳交替、无菌贴压，力度均匀、酸胀为度，禁止暴力揉搓，规避耳廓皮肤损伤。</w:t>
      </w:r>
    </w:p>
    <w:p w14:paraId="451BC3DA">
      <w:pPr>
        <w:pStyle w:val="4"/>
        <w:numPr>
          <w:ilvl w:val="0"/>
          <w:numId w:val="0"/>
        </w:numPr>
        <w:ind w:left="0" w:leftChars="0" w:firstLine="640"/>
        <w:rPr>
          <w:b w:val="0"/>
          <w:sz w:val="24"/>
          <w:szCs w:val="24"/>
        </w:rPr>
      </w:pPr>
      <w:bookmarkStart w:id="37" w:name="heading_37"/>
      <w:r>
        <w:rPr>
          <w:rFonts w:hint="eastAsia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bookmarkEnd w:id="37"/>
      <w:bookmarkStart w:id="38" w:name="heading_38"/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安全质控与终止标准</w:t>
      </w:r>
      <w:bookmarkEnd w:id="38"/>
    </w:p>
    <w:p w14:paraId="685790D9">
      <w:pPr>
        <w:pStyle w:val="11"/>
        <w:rPr>
          <w:rFonts w:ascii="Times New Roman" w:hAnsi="Times New Roman" w:eastAsia="仿宋_GB2312" w:cs="仿宋_GB2312"/>
          <w:sz w:val="24"/>
          <w:szCs w:val="24"/>
          <w:highlight w:val="none"/>
        </w:rPr>
      </w:pPr>
      <w:r>
        <w:rPr>
          <w:rFonts w:ascii="Times New Roman" w:hAnsi="Times New Roman" w:eastAsia="仿宋_GB2312" w:cs="仿宋_GB2312"/>
          <w:sz w:val="24"/>
          <w:szCs w:val="24"/>
        </w:rPr>
        <w:t>宫腔操作中医镇痛技术均遵循轻柔、安全、可控原则，不干扰手术操作、不影响麻醉及监护指标。术中若出现头晕、心慌、出冷汗、皮肤瘙痒过敏等情况，立即终止干预，对症处理。全程记录疼痛VAS评分、焦虑评分、术中不良反应发生率，实现镇痛效果量化评价，形成可质控、可复制、可推广的微创妇科手术中医适宜技术镇痛标准范式</w:t>
      </w:r>
      <w:r>
        <w:rPr>
          <w:rFonts w:ascii="Times New Roman" w:hAnsi="Times New Roman" w:eastAsia="仿宋_GB2312" w:cs="仿宋_GB2312"/>
          <w:sz w:val="24"/>
          <w:szCs w:val="24"/>
          <w:highlight w:val="none"/>
        </w:rPr>
        <w:t>。</w:t>
      </w:r>
    </w:p>
    <w:p w14:paraId="39A2504C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  <w:highlight w:val="none"/>
        </w:rPr>
      </w:pPr>
      <w:bookmarkStart w:id="39" w:name="heading_39"/>
      <w:r>
        <w:rPr>
          <w:rFonts w:hint="eastAsia"/>
          <w:sz w:val="24"/>
          <w:szCs w:val="24"/>
          <w:highlight w:val="none"/>
          <w:lang w:eastAsia="zh-CN"/>
        </w:rPr>
        <w:t>（一）</w:t>
      </w:r>
      <w:r>
        <w:rPr>
          <w:sz w:val="24"/>
          <w:szCs w:val="24"/>
          <w:highlight w:val="none"/>
        </w:rPr>
        <w:t>核心适宜技术操作标准</w:t>
      </w:r>
      <w:bookmarkEnd w:id="39"/>
    </w:p>
    <w:p w14:paraId="77EE0320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耳穴压豆技术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围手术期焦虑失眠、术后疼痛、恶心呕吐、情志不舒。操作规范：常规消毒耳廓皮肤，精准选取对应穴位，王不留行籽贴压，力度以酸胀微痛为度，每日定时按压，单侧或双侧交替，全程无菌操作，规避皮肤破损感染。</w:t>
      </w:r>
    </w:p>
    <w:p w14:paraId="0295AC8F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中药热奄包技术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腹胀、腑气不通、盆腔瘀血、腹痛畏寒、术后低体温。操作规范：特制中药药包加热至40－45℃，热敷腹部及对应穴位，每次20分钟，每日1－2次，温度适宜，避免烫伤，皮肤破损、过敏体质者禁用。</w:t>
      </w:r>
    </w:p>
    <w:p w14:paraId="5BC63E42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穴位针刺技术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胃肠功能障碍、顽固性腹胀、疼痛、尿潴留。操作规范：常规无菌针刺，选取足三里、天枢、气海、三阴交等核心穴位，平补平泻手法，留针20分钟，辨证调整针刺手法与穴位配伍，体质极度虚弱者浅刺轻刺激。</w:t>
      </w:r>
    </w:p>
    <w:p w14:paraId="3A9D0291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穴位贴敷技术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：适应症为术后体虚、畏寒、失眠、气机阻滞。操作规范：专用中药膏剂贴敷对应穴位，每日1贴，保留6－8小时，观察皮肤反应，过敏者立即停用。</w:t>
      </w:r>
    </w:p>
    <w:p w14:paraId="3BBBF6D6"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24"/>
          <w:szCs w:val="24"/>
        </w:rPr>
      </w:pPr>
      <w:r>
        <w:rPr>
          <w:rStyle w:val="20"/>
          <w:rFonts w:hint="eastAsia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24"/>
          <w:szCs w:val="24"/>
          <w:lang w:eastAsia="zh-CN"/>
        </w:rPr>
        <w:t xml:space="preserve"> </w:t>
      </w:r>
      <w:r>
        <w:rPr>
          <w:rStyle w:val="20"/>
          <w:sz w:val="24"/>
          <w:szCs w:val="24"/>
        </w:rPr>
        <w:t>艾灸温通技术</w:t>
      </w:r>
      <w:r>
        <w:rPr>
          <w:rFonts w:ascii="Times New Roman" w:hAnsi="Times New Roman" w:eastAsia="仿宋_GB2312" w:cs="仿宋_GB2312"/>
          <w:sz w:val="24"/>
          <w:szCs w:val="24"/>
        </w:rPr>
        <w:t>：适应症为术后气血亏虚、脾胃虚寒、小腹冷痛、体虚自汗。操作规范：温和悬灸气海、关元、足三里，距离皮肤2－3cm，温热不烫，每穴5－10分钟，温阳益气、通络固本，实热证、阴虚火旺者禁用。</w:t>
      </w:r>
    </w:p>
    <w:p w14:paraId="4C574F09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40" w:name="heading_40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技术应用核心原则</w:t>
      </w:r>
      <w:bookmarkEnd w:id="40"/>
    </w:p>
    <w:p w14:paraId="14C45079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所有中医适宜技术严格遵循辨证施术、因人施术、分时施术、安全可控原则，根据患者手术方式、创伤大小、体质寒热、虚实证候、术后阶段差异化选择技术类型、干预频次、操作强度，杜绝千篇一律的机械化应用，保障技术干预的精准性、安全性、有效性。</w:t>
      </w:r>
    </w:p>
    <w:p w14:paraId="1D1D9542">
      <w:pPr>
        <w:pStyle w:val="18"/>
        <w:numPr>
          <w:ilvl w:val="0"/>
          <w:numId w:val="0"/>
        </w:numPr>
        <w:topLinePunct w:val="0"/>
        <w:jc w:val="both"/>
        <w:rPr>
          <w:b w:val="0"/>
          <w:sz w:val="24"/>
          <w:szCs w:val="24"/>
        </w:rPr>
      </w:pPr>
      <w:bookmarkStart w:id="41" w:name="heading_41"/>
      <w:r>
        <w:rPr>
          <w:rFonts w:hint="eastAsia"/>
          <w:sz w:val="24"/>
          <w:szCs w:val="24"/>
          <w:lang w:eastAsia="zh-CN"/>
        </w:rPr>
        <w:t>五、</w:t>
      </w:r>
      <w:r>
        <w:rPr>
          <w:sz w:val="24"/>
          <w:szCs w:val="24"/>
        </w:rPr>
        <w:t>体系特色与学术创新价值</w:t>
      </w:r>
      <w:bookmarkEnd w:id="41"/>
    </w:p>
    <w:p w14:paraId="3EC81750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42" w:name="heading_42"/>
      <w:r>
        <w:rPr>
          <w:rFonts w:hint="eastAsia"/>
          <w:sz w:val="24"/>
          <w:szCs w:val="24"/>
          <w:lang w:eastAsia="zh-CN"/>
        </w:rPr>
        <w:t>（一）</w:t>
      </w:r>
      <w:r>
        <w:rPr>
          <w:sz w:val="24"/>
          <w:szCs w:val="24"/>
        </w:rPr>
        <w:t>核心学术特色</w:t>
      </w:r>
      <w:bookmarkEnd w:id="42"/>
    </w:p>
    <w:p w14:paraId="3BC9830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1"/>
          <w:sz w:val="24"/>
          <w:szCs w:val="24"/>
        </w:rPr>
        <w:t>第一，理论原创、专科专属</w:t>
      </w:r>
      <w:r>
        <w:rPr>
          <w:rFonts w:ascii="Times New Roman" w:hAnsi="Times New Roman" w:eastAsia="仿宋_GB2312" w:cs="仿宋_GB2312"/>
          <w:sz w:val="24"/>
          <w:szCs w:val="24"/>
        </w:rPr>
        <w:t>：依托奇经八脉、冲任辨治核心理论，精准阐释妇科围手术期特有病机，区别于普通外科术后诊疗体系，构建妇产科专属中医药围手术期理论框架，中医理论体系完整、术语规范、逻辑严谨。</w:t>
      </w:r>
    </w:p>
    <w:p w14:paraId="048E248C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1"/>
          <w:sz w:val="24"/>
          <w:szCs w:val="24"/>
        </w:rPr>
        <w:t>第二，全程闭环、分期精准</w:t>
      </w:r>
      <w:r>
        <w:rPr>
          <w:rFonts w:ascii="Times New Roman" w:hAnsi="Times New Roman" w:eastAsia="仿宋_GB2312" w:cs="仿宋_GB2312"/>
          <w:sz w:val="24"/>
          <w:szCs w:val="24"/>
        </w:rPr>
        <w:t>：建立术前、术中、术后早期、术后中后期全周期干预体系，各阶段病机把握精准、治则清晰、方药与技术配伍规范，实现动态辨证、精准施治，规避传统单一术后干预的局限性。</w:t>
      </w:r>
    </w:p>
    <w:p w14:paraId="2F703FE6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1"/>
          <w:sz w:val="24"/>
          <w:szCs w:val="24"/>
        </w:rPr>
        <w:t>第三，中西融合、标准可落地</w:t>
      </w:r>
      <w:r>
        <w:rPr>
          <w:rFonts w:ascii="Times New Roman" w:hAnsi="Times New Roman" w:eastAsia="仿宋_GB2312" w:cs="仿宋_GB2312"/>
          <w:sz w:val="24"/>
          <w:szCs w:val="24"/>
        </w:rPr>
        <w:t>：深度契合现代加速康复外科理念，将中医药特色干预与西医规范化诊疗深度融合，所有方案、技术、频次、适应症均形成标准化操作规范，可直接用于临床推广、科室质控、学术传承与科研转化。</w:t>
      </w:r>
    </w:p>
    <w:p w14:paraId="59D46802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Style w:val="21"/>
          <w:sz w:val="24"/>
          <w:szCs w:val="24"/>
        </w:rPr>
        <w:t>第四，内外合治、多维增效</w:t>
      </w:r>
      <w:r>
        <w:rPr>
          <w:rFonts w:ascii="Times New Roman" w:hAnsi="Times New Roman" w:eastAsia="仿宋_GB2312" w:cs="仿宋_GB2312"/>
          <w:sz w:val="24"/>
          <w:szCs w:val="24"/>
        </w:rPr>
        <w:t>：整合内服汤药、外用特色技术、情志调护多维干预，多靶点改善围手术期机体状态，增效减毒、降低并发症、提升远期康复质量，凸显中医药整体调治优势。</w:t>
      </w:r>
    </w:p>
    <w:p w14:paraId="7E71E920">
      <w:pPr>
        <w:pStyle w:val="3"/>
        <w:numPr>
          <w:ilvl w:val="0"/>
          <w:numId w:val="0"/>
        </w:numPr>
        <w:topLinePunct w:val="0"/>
        <w:ind w:left="0" w:leftChars="0" w:firstLine="640"/>
        <w:rPr>
          <w:b w:val="0"/>
          <w:sz w:val="24"/>
          <w:szCs w:val="24"/>
        </w:rPr>
      </w:pPr>
      <w:bookmarkStart w:id="43" w:name="heading_43"/>
      <w:r>
        <w:rPr>
          <w:rFonts w:hint="eastAsia"/>
          <w:sz w:val="24"/>
          <w:szCs w:val="24"/>
          <w:lang w:eastAsia="zh-CN"/>
        </w:rPr>
        <w:t>（二）</w:t>
      </w:r>
      <w:r>
        <w:rPr>
          <w:sz w:val="24"/>
          <w:szCs w:val="24"/>
        </w:rPr>
        <w:t>临床与学术价值</w:t>
      </w:r>
      <w:bookmarkEnd w:id="43"/>
    </w:p>
    <w:p w14:paraId="1AE9A455">
      <w:pPr>
        <w:pStyle w:val="11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ascii="Times New Roman" w:hAnsi="Times New Roman" w:eastAsia="仿宋_GB2312" w:cs="仿宋_GB2312"/>
          <w:sz w:val="24"/>
          <w:szCs w:val="24"/>
        </w:rPr>
        <w:t>本体系有效解决了妇产科围手术期中医药应用行业痛点，形成了理论系统化、诊疗标准化、技术规范化、疗效可量化的特色学术体系。临床可显著缩短患者术后排气时间、住院时长，降低疼痛评分、并发症发生率，改善患者术后气血状态与生活质量，同时为中医妇科围手术期诊疗指南更新、学科建设、学术传承、临床科研提供核心理论支撑与实践范式，进一步丰富了中医妇科围手术期中西医结合诊疗的学术内涵，具备</w:t>
      </w:r>
      <w:r>
        <w:rPr>
          <w:rFonts w:hint="eastAsia" w:cs="仿宋_GB2312"/>
          <w:sz w:val="24"/>
          <w:szCs w:val="24"/>
          <w:lang w:val="en-US" w:eastAsia="zh-CN"/>
        </w:rPr>
        <w:t>较好</w:t>
      </w:r>
      <w:r>
        <w:rPr>
          <w:rFonts w:ascii="Times New Roman" w:hAnsi="Times New Roman" w:eastAsia="仿宋_GB2312" w:cs="仿宋_GB2312"/>
          <w:sz w:val="24"/>
          <w:szCs w:val="24"/>
        </w:rPr>
        <w:t>的临床推广价值与学术传承价值。</w:t>
      </w:r>
    </w:p>
    <w:p w14:paraId="6A36F6B4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1DD86E46-7E82-406A-9B4D-BDE89C6851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0D1EF8-F671-4701-A5D1-F1571480D1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C4B0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242C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4242C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18DD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CA75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3CA75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87E44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D64F3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B09E8"/>
    <w:rsid w:val="0D4F1601"/>
    <w:rsid w:val="10321C4D"/>
    <w:rsid w:val="1595558F"/>
    <w:rsid w:val="1CFF1713"/>
    <w:rsid w:val="20D17AEB"/>
    <w:rsid w:val="231F3C6E"/>
    <w:rsid w:val="2E0B376C"/>
    <w:rsid w:val="355F439E"/>
    <w:rsid w:val="374C0952"/>
    <w:rsid w:val="37D270A9"/>
    <w:rsid w:val="39B50A30"/>
    <w:rsid w:val="3A2B0CF2"/>
    <w:rsid w:val="3CD71855"/>
    <w:rsid w:val="3F23468E"/>
    <w:rsid w:val="4C341C88"/>
    <w:rsid w:val="4D1A2C2C"/>
    <w:rsid w:val="56311748"/>
    <w:rsid w:val="5AB72D70"/>
    <w:rsid w:val="5F304531"/>
    <w:rsid w:val="5FD06D56"/>
    <w:rsid w:val="61826B9A"/>
    <w:rsid w:val="68836CDB"/>
    <w:rsid w:val="6C0B610A"/>
    <w:rsid w:val="6C7D4B2E"/>
    <w:rsid w:val="72007D93"/>
    <w:rsid w:val="7B440DC6"/>
    <w:rsid w:val="7E8A7362"/>
    <w:rsid w:val="7EB77A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link w:val="20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19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5 Char"/>
    <w:link w:val="6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5747</Words>
  <Characters>5842</Characters>
  <TotalTime>49</TotalTime>
  <ScaleCrop>false</ScaleCrop>
  <LinksUpToDate>false</LinksUpToDate>
  <CharactersWithSpaces>5911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2026-07-26T05:30:00Z</dcterms:created>
  <dc:creator>Apache POI</dc:creator>
  <cp:lastModifiedBy>郭洁</cp:lastModifiedBy>
  <dcterms:modified xsi:type="dcterms:W3CDTF">2026-07-28T11:52:23Z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{"Label":"1","ContentProducer":"001191110102MACQD9K64010000","ProduceID":"7666704651433839579","ReservedCode1":"","ContentPropagator":"","PropagateID":"","ReservedCode2":""}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E50BE1F76CFD4477BDDF58A534C1B5DE_13</vt:lpwstr>
  </property>
  <property fmtid="{D5CDD505-2E9C-101B-9397-08002B2CF9AE}" pid="5" name="KSOTemplateDocerSaveRecord">
    <vt:lpwstr>eyJoZGlkIjoiYWQ3N2I1OWU3MmRiMDczNzhlNTYyOTk5ZjJmMDUxYmUiLCJ1c2VySWQiOiI0OTY3NjEzNjIifQ==</vt:lpwstr>
  </property>
</Properties>
</file>