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天津中医药大学第二附属医院</w:t>
      </w:r>
    </w:p>
    <w:p w14:paraId="12287BF6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奥林巴斯和富士能内窥镜维保服务项目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调研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2026年10号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22AF7F78">
      <w:pPr>
        <w:widowControl/>
        <w:spacing w:line="360" w:lineRule="auto"/>
        <w:ind w:firstLine="1280" w:firstLineChars="400"/>
        <w:jc w:val="both"/>
        <w:rPr>
          <w:rFonts w:hint="default" w:ascii="宋体" w:hAnsi="宋体" w:eastAsiaTheme="minorEastAsia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bookmarkStart w:id="2" w:name="_GoBack"/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>奥林巴斯和富士能内窥镜维保服务项目</w:t>
      </w:r>
      <w:bookmarkEnd w:id="2"/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</w:p>
    <w:p w14:paraId="77514DF9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1CB0EB14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726C0E57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7782C27A">
      <w:pPr>
        <w:ind w:firstLine="560" w:firstLineChars="200"/>
        <w:rPr>
          <w:sz w:val="28"/>
        </w:rPr>
      </w:pPr>
    </w:p>
    <w:p w14:paraId="4655EF1A">
      <w:pPr>
        <w:autoSpaceDN w:val="0"/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维保服务方案（见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供应商资质承诺书与承诺书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与本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报名服务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相关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已完成的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无遮挡的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近三年至少三份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none"/>
          <w:lang w:eastAsia="zh-CN"/>
        </w:rPr>
        <w:t>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成交记录证明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七、其他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B176ED8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527562E7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00D1457D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46E646F5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242860B7">
      <w:pPr>
        <w:autoSpaceDN w:val="0"/>
        <w:spacing w:line="360" w:lineRule="auto"/>
        <w:jc w:val="center"/>
        <w:rPr>
          <w:sz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）</w:t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维保服务方案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 w14:paraId="6AF5322D">
      <w:pPr>
        <w:spacing w:line="360" w:lineRule="auto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（此部分内容含服务报价，以及服务内容、备件信息，请仔细填写！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u w:val="none"/>
          <w:lang w:eastAsia="zh-CN"/>
        </w:rPr>
        <w:t>）</w:t>
      </w:r>
    </w:p>
    <w:p w14:paraId="78BF526B"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附件</w:t>
      </w:r>
      <w:r>
        <w:rPr>
          <w:rFonts w:hint="eastAsia"/>
          <w:sz w:val="28"/>
          <w:lang w:val="en-US" w:eastAsia="zh-CN"/>
        </w:rPr>
        <w:t>1.</w:t>
      </w:r>
    </w:p>
    <w:p w14:paraId="77C0F267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  <w:r>
        <w:rPr>
          <w:rFonts w:hint="default" w:ascii="Times New Roman" w:hAnsi="Times New Roman" w:eastAsia="黑体" w:cs="Times New Roman"/>
          <w:sz w:val="48"/>
          <w:szCs w:val="48"/>
          <w:lang w:val="en-US" w:eastAsia="zh-CN"/>
        </w:rPr>
        <w:t>维保服务方案</w:t>
      </w:r>
    </w:p>
    <w:p w14:paraId="7AC1B6AD">
      <w:pPr>
        <w:pStyle w:val="2"/>
        <w:numPr>
          <w:ilvl w:val="0"/>
          <w:numId w:val="4"/>
        </w:num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服务报价</w:t>
      </w:r>
    </w:p>
    <w:p w14:paraId="2A1396CF">
      <w:pPr>
        <w:pStyle w:val="2"/>
        <w:numPr>
          <w:ilvl w:val="0"/>
          <w:numId w:val="4"/>
        </w:num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服务内容</w:t>
      </w:r>
    </w:p>
    <w:p w14:paraId="763A3610">
      <w:pPr>
        <w:pStyle w:val="3"/>
        <w:numPr>
          <w:ilvl w:val="1"/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维保范围</w:t>
      </w:r>
    </w:p>
    <w:p w14:paraId="5D42D389">
      <w:pPr>
        <w:pStyle w:val="3"/>
        <w:numPr>
          <w:ilvl w:val="1"/>
          <w:numId w:val="4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人员配备</w:t>
      </w:r>
    </w:p>
    <w:p w14:paraId="137BC301">
      <w:pPr>
        <w:pStyle w:val="3"/>
        <w:numPr>
          <w:ilvl w:val="1"/>
          <w:numId w:val="4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响应时间</w:t>
      </w:r>
    </w:p>
    <w:p w14:paraId="7A2C7AA3">
      <w:pPr>
        <w:pStyle w:val="3"/>
        <w:numPr>
          <w:ilvl w:val="1"/>
          <w:numId w:val="4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维修时限</w:t>
      </w:r>
    </w:p>
    <w:p w14:paraId="58C3C1F9">
      <w:pPr>
        <w:pStyle w:val="3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2.5</w:t>
      </w:r>
      <w:r>
        <w:rPr>
          <w:rFonts w:hint="default"/>
          <w:lang w:val="en-US" w:eastAsia="zh-CN"/>
        </w:rPr>
        <w:t xml:space="preserve"> 保养服务</w:t>
      </w:r>
    </w:p>
    <w:p w14:paraId="4E7C0A1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3.备件信息</w:t>
      </w:r>
    </w:p>
    <w:p w14:paraId="3702754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4.备用机情况</w:t>
      </w:r>
      <w:r>
        <w:rPr>
          <w:rFonts w:hint="eastAsia" w:ascii="仿宋" w:hAnsi="仿宋" w:eastAsia="仿宋" w:cs="仿宋"/>
          <w:b w:val="0"/>
          <w:bCs w:val="0"/>
          <w:i/>
          <w:iCs/>
          <w:lang w:val="en-US" w:eastAsia="zh-CN"/>
        </w:rPr>
        <w:t>（维修过程中是否提供备用机）</w:t>
      </w:r>
    </w:p>
    <w:p w14:paraId="34855C45">
      <w:pPr>
        <w:rPr>
          <w:sz w:val="28"/>
        </w:rPr>
      </w:pPr>
    </w:p>
    <w:p w14:paraId="467F9A5C">
      <w:pPr>
        <w:rPr>
          <w:sz w:val="28"/>
        </w:rPr>
      </w:pPr>
    </w:p>
    <w:p w14:paraId="0A3FBBDF">
      <w:pPr>
        <w:rPr>
          <w:sz w:val="28"/>
        </w:rPr>
      </w:pPr>
    </w:p>
    <w:p w14:paraId="3BF7663B">
      <w:pPr>
        <w:rPr>
          <w:sz w:val="28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供应商资质承诺书与承诺书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本公司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（品牌）              （型号）</w:t>
      </w:r>
      <w:r>
        <w:rPr>
          <w:rFonts w:hint="eastAsia" w:ascii="宋体" w:hAnsi="宋体" w:eastAsia="宋体" w:cs="宋体"/>
          <w:sz w:val="24"/>
          <w:szCs w:val="24"/>
        </w:rPr>
        <w:t>设备代理商参加此次报名，对所投产品的型号及配置方案已确认无误，一经报名不再更改。（产品彩页、配置单详见纸质版报名材料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多于1种设备可另附报名清单。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身份证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</w:rPr>
        <w:t>医药代表接待“三定”“三有”、廉洁购销合同管理制度及第三方来院工作人员相关管理规定，真实登记相关信息。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邮箱：</w:t>
      </w:r>
      <w:r>
        <w:rPr>
          <w:rFonts w:hint="eastAsia" w:ascii="仿宋" w:hAnsi="仿宋" w:eastAsia="仿宋" w:cs="仿宋"/>
          <w:color w:val="0000FF"/>
          <w:spacing w:val="-9"/>
          <w:kern w:val="0"/>
          <w:sz w:val="28"/>
          <w:szCs w:val="28"/>
          <w:u w:val="single"/>
        </w:rPr>
        <w:t>tjzyefygzk2026@126.com</w:t>
      </w:r>
      <w:r>
        <w:rPr>
          <w:rFonts w:ascii="宋体" w:hAnsi="宋体" w:eastAsia="宋体" w:cs="宋体"/>
          <w:b/>
          <w:bCs/>
          <w:sz w:val="28"/>
          <w:szCs w:val="28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按照医院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</w:rPr>
        <w:t>反映</w:t>
      </w:r>
    </w:p>
    <w:p w14:paraId="2373E6D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承诺项目投标报价不高于院内调研现场报价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FE96BD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本人已认真阅读以上规定并自觉遵守，如有违反自愿承担一切后果。</w:t>
      </w:r>
    </w:p>
    <w:p w14:paraId="48012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028C0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24"/>
        </w:rPr>
        <w:sectPr>
          <w:pgSz w:w="11906" w:h="16838"/>
          <w:pgMar w:top="1100" w:right="1123" w:bottom="1100" w:left="1123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月  </w:t>
      </w:r>
    </w:p>
    <w:p w14:paraId="55DEB807">
      <w:pPr>
        <w:rPr>
          <w:sz w:val="24"/>
          <w:szCs w:val="21"/>
        </w:rPr>
      </w:pPr>
      <w:r>
        <w:rPr>
          <w:rFonts w:hint="eastAsia"/>
          <w:b/>
          <w:bCs/>
          <w:sz w:val="32"/>
          <w:szCs w:val="24"/>
          <w:lang w:eastAsia="zh-CN"/>
        </w:rPr>
        <w:t>三、</w:t>
      </w:r>
      <w:r>
        <w:rPr>
          <w:rFonts w:hint="eastAsia"/>
          <w:sz w:val="24"/>
          <w:szCs w:val="21"/>
        </w:rPr>
        <w:t>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法人（签名/印鉴）： </w:t>
      </w:r>
    </w:p>
    <w:p w14:paraId="56D43710">
      <w:pPr>
        <w:ind w:firstLine="482" w:firstLineChars="150"/>
        <w:rPr>
          <w:sz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</w:rPr>
        <w:t xml:space="preserve">  </w:t>
      </w:r>
    </w:p>
    <w:tbl>
      <w:tblPr>
        <w:tblStyle w:val="12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vertAlign w:val="baseline"/>
              </w:rPr>
            </w:pPr>
          </w:p>
          <w:p w14:paraId="00211979">
            <w:pPr>
              <w:rPr>
                <w:sz w:val="28"/>
                <w:vertAlign w:val="baseline"/>
              </w:rPr>
            </w:pPr>
          </w:p>
          <w:p w14:paraId="3DE785A2">
            <w:pPr>
              <w:rPr>
                <w:sz w:val="28"/>
                <w:vertAlign w:val="baseline"/>
              </w:rPr>
            </w:pPr>
          </w:p>
          <w:p w14:paraId="5C333CDC">
            <w:pPr>
              <w:rPr>
                <w:sz w:val="28"/>
                <w:vertAlign w:val="baseline"/>
              </w:rPr>
            </w:pPr>
          </w:p>
          <w:p w14:paraId="30597795">
            <w:pPr>
              <w:rPr>
                <w:sz w:val="28"/>
                <w:vertAlign w:val="baseline"/>
              </w:rPr>
            </w:pPr>
          </w:p>
          <w:p w14:paraId="2299CE3C">
            <w:pPr>
              <w:rPr>
                <w:sz w:val="28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vertAlign w:val="baseline"/>
              </w:rPr>
            </w:pPr>
          </w:p>
          <w:p w14:paraId="53325283">
            <w:pPr>
              <w:rPr>
                <w:sz w:val="28"/>
                <w:vertAlign w:val="baseline"/>
              </w:rPr>
            </w:pPr>
          </w:p>
          <w:p w14:paraId="43BF3D21">
            <w:pPr>
              <w:rPr>
                <w:sz w:val="28"/>
                <w:vertAlign w:val="baseline"/>
              </w:rPr>
            </w:pPr>
          </w:p>
          <w:p w14:paraId="032B6741">
            <w:pPr>
              <w:rPr>
                <w:sz w:val="28"/>
                <w:vertAlign w:val="baseline"/>
              </w:rPr>
            </w:pPr>
          </w:p>
          <w:p w14:paraId="7E0F3D42">
            <w:pPr>
              <w:rPr>
                <w:sz w:val="28"/>
                <w:vertAlign w:val="baseline"/>
              </w:rPr>
            </w:pPr>
          </w:p>
          <w:p w14:paraId="2319933A">
            <w:pPr>
              <w:rPr>
                <w:sz w:val="28"/>
                <w:vertAlign w:val="baseline"/>
              </w:rPr>
            </w:pPr>
          </w:p>
        </w:tc>
      </w:tr>
    </w:tbl>
    <w:p w14:paraId="7BFDEDA3">
      <w:pPr>
        <w:rPr>
          <w:sz w:val="28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spacing w:after="156" w:afterLines="50" w:line="400" w:lineRule="exact"/>
        <w:rPr>
          <w:sz w:val="28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四、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427CFC5">
      <w:pPr>
        <w:rPr>
          <w:sz w:val="28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jc w:val="both"/>
        <w:rPr>
          <w:sz w:val="28"/>
        </w:rPr>
      </w:pPr>
      <w:r>
        <w:rPr>
          <w:rFonts w:hint="eastAsia"/>
          <w:b/>
          <w:bCs/>
          <w:sz w:val="32"/>
          <w:szCs w:val="24"/>
          <w:lang w:eastAsia="zh-CN"/>
        </w:rPr>
        <w:t>五、</w:t>
      </w:r>
      <w:r>
        <w:rPr>
          <w:rFonts w:hint="eastAsia"/>
          <w:sz w:val="28"/>
        </w:rPr>
        <w:t>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奥林巴斯和富士能内窥镜维保服务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项目近三年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本市医院（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</w:rPr>
      </w:pP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21"/>
        <w:gridCol w:w="1762"/>
        <w:gridCol w:w="1112"/>
        <w:gridCol w:w="1508"/>
        <w:gridCol w:w="1338"/>
        <w:gridCol w:w="2002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用户单位名称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 w14:paraId="49633FD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</w:t>
            </w:r>
            <w:r>
              <w:rPr>
                <w:sz w:val="24"/>
              </w:rPr>
              <w:t>内容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数量（套/台）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成交金额/元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83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项目时间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盖章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  <w:t>成交记录</w:t>
            </w:r>
            <w:r>
              <w:rPr>
                <w:rFonts w:hint="eastAsia"/>
                <w:color w:val="000000"/>
                <w:sz w:val="24"/>
              </w:rPr>
              <w:t>的相关证明材料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扫描件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</w:rPr>
              <w:t>近三年至少三份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</w:t>
      </w:r>
      <w:r>
        <w:rPr>
          <w:b/>
          <w:bCs/>
          <w:sz w:val="24"/>
        </w:rPr>
        <w:t>：相关</w:t>
      </w:r>
      <w:r>
        <w:rPr>
          <w:rFonts w:hint="eastAsia"/>
          <w:b/>
          <w:bCs/>
          <w:sz w:val="24"/>
        </w:rPr>
        <w:t>证明</w:t>
      </w:r>
      <w:r>
        <w:rPr>
          <w:b/>
          <w:bCs/>
          <w:sz w:val="24"/>
        </w:rPr>
        <w:t>材料附后</w:t>
      </w:r>
      <w:r>
        <w:rPr>
          <w:rFonts w:hint="eastAsia"/>
          <w:b/>
          <w:bCs/>
          <w:sz w:val="24"/>
          <w:lang w:eastAsia="zh-CN"/>
        </w:rPr>
        <w:t>（与本报名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相关且已完成的无遮挡的近三年至少三份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</w:rPr>
        <w:t>。</w:t>
      </w:r>
    </w:p>
    <w:p w14:paraId="32E85B5E">
      <w:pPr>
        <w:spacing w:line="560" w:lineRule="exact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如无本市医院成交记录，也可提供近三年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成交记录证明文件。</w:t>
      </w:r>
    </w:p>
    <w:p w14:paraId="1FB7D90F">
      <w:pPr>
        <w:spacing w:line="560" w:lineRule="exact"/>
        <w:rPr>
          <w:sz w:val="24"/>
        </w:rPr>
      </w:pPr>
    </w:p>
    <w:p w14:paraId="62015FEB">
      <w:pPr>
        <w:spacing w:line="560" w:lineRule="exact"/>
        <w:rPr>
          <w:sz w:val="24"/>
        </w:rPr>
      </w:pPr>
    </w:p>
    <w:p w14:paraId="2B712614">
      <w:pPr>
        <w:spacing w:line="560" w:lineRule="exact"/>
        <w:rPr>
          <w:sz w:val="24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盖公章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7C8288F">
      <w:pPr>
        <w:rPr>
          <w:sz w:val="28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（请按下述顺序提供）</w:t>
      </w:r>
    </w:p>
    <w:p w14:paraId="4AB602D5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商营业执照、医疗器械经营企业许可证。</w:t>
      </w:r>
    </w:p>
    <w:p w14:paraId="4054A903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</w:rPr>
        <w:t>所投项目的厂家授权（需有效期内）。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40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40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（注：A、B两项提供任意一项均可）</w:t>
      </w:r>
    </w:p>
    <w:p w14:paraId="29FDDFB1">
      <w:pPr>
        <w:jc w:val="both"/>
        <w:rPr>
          <w:rFonts w:hint="eastAsia" w:ascii="仿宋" w:hAnsi="仿宋" w:eastAsia="仿宋" w:cs="仿宋"/>
          <w:sz w:val="32"/>
          <w:szCs w:val="40"/>
        </w:rPr>
      </w:pPr>
    </w:p>
    <w:p w14:paraId="205E4E6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其他</w:t>
      </w:r>
    </w:p>
    <w:p w14:paraId="24F1F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</w:p>
    <w:p w14:paraId="22B4BAD8">
      <w:pPr>
        <w:autoSpaceDN w:val="0"/>
        <w:spacing w:line="360" w:lineRule="auto"/>
        <w:jc w:val="center"/>
        <w:rPr>
          <w:b/>
          <w:bCs/>
          <w:sz w:val="24"/>
        </w:rPr>
      </w:pPr>
    </w:p>
    <w:p w14:paraId="48554B66">
      <w:pPr>
        <w:autoSpaceDN w:val="0"/>
        <w:spacing w:line="360" w:lineRule="auto"/>
        <w:jc w:val="both"/>
        <w:rPr>
          <w:b/>
          <w:bCs/>
          <w:sz w:val="24"/>
        </w:rPr>
      </w:pPr>
    </w:p>
    <w:p w14:paraId="311C096C">
      <w:pPr>
        <w:spacing w:line="460" w:lineRule="exact"/>
        <w:ind w:left="192"/>
        <w:rPr>
          <w:sz w:val="24"/>
        </w:rPr>
      </w:pPr>
    </w:p>
    <w:p w14:paraId="5367F8FB">
      <w:pPr>
        <w:rPr>
          <w:rFonts w:hint="eastAsia" w:eastAsiaTheme="minorEastAsia"/>
          <w:sz w:val="28"/>
          <w:lang w:eastAsia="zh-CN"/>
        </w:rPr>
      </w:pPr>
    </w:p>
    <w:p w14:paraId="24D411E1">
      <w:pPr>
        <w:rPr>
          <w:sz w:val="28"/>
        </w:rPr>
      </w:pPr>
    </w:p>
    <w:p w14:paraId="6FC8EBC7">
      <w:pPr>
        <w:rPr>
          <w:sz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0E8A3B7-4ADA-4FFA-B91E-C0FBCBC29DF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C68890EE-F01B-4C60-928E-A5A46A59FC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132B08-D144-4A4C-93D1-F716336C17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1C6EDCBA-8DD0-4CBB-B661-49881D636BDB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0633A30-B672-4DBE-B33C-1B9DF47706D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FEDF855B-3208-4133-9FC7-A1BADD268EB4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EB520CC2-7F60-4A36-97A3-782248823B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639F68"/>
    <w:multiLevelType w:val="multilevel"/>
    <w:tmpl w:val="DB639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CB8679F"/>
    <w:multiLevelType w:val="singleLevel"/>
    <w:tmpl w:val="4CB867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zAzZDllNGE3MzkzYTNiNDY1ZGQwYmIwMWIyZWU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63522A9"/>
    <w:rsid w:val="070D0B30"/>
    <w:rsid w:val="072639A0"/>
    <w:rsid w:val="095A2027"/>
    <w:rsid w:val="0AB67731"/>
    <w:rsid w:val="0C063DA0"/>
    <w:rsid w:val="0C9D4705"/>
    <w:rsid w:val="13223BB5"/>
    <w:rsid w:val="14FE2F72"/>
    <w:rsid w:val="16F77107"/>
    <w:rsid w:val="18BC23B6"/>
    <w:rsid w:val="19202945"/>
    <w:rsid w:val="1B900871"/>
    <w:rsid w:val="1B965141"/>
    <w:rsid w:val="1D8A4831"/>
    <w:rsid w:val="1F30164D"/>
    <w:rsid w:val="20B85C6A"/>
    <w:rsid w:val="21AD4F92"/>
    <w:rsid w:val="229E16E2"/>
    <w:rsid w:val="24062738"/>
    <w:rsid w:val="24D61B28"/>
    <w:rsid w:val="25761FE8"/>
    <w:rsid w:val="266D2F42"/>
    <w:rsid w:val="29A924E3"/>
    <w:rsid w:val="2B976DBF"/>
    <w:rsid w:val="2EE03B0D"/>
    <w:rsid w:val="2FB2501E"/>
    <w:rsid w:val="302A298B"/>
    <w:rsid w:val="30D20571"/>
    <w:rsid w:val="312608BD"/>
    <w:rsid w:val="31D64091"/>
    <w:rsid w:val="324C4353"/>
    <w:rsid w:val="336F02F9"/>
    <w:rsid w:val="33D77296"/>
    <w:rsid w:val="33DC5263"/>
    <w:rsid w:val="34533777"/>
    <w:rsid w:val="35857694"/>
    <w:rsid w:val="38B467AE"/>
    <w:rsid w:val="39EF507F"/>
    <w:rsid w:val="3A8B1791"/>
    <w:rsid w:val="3AF74713"/>
    <w:rsid w:val="3B1C6693"/>
    <w:rsid w:val="3BE253E0"/>
    <w:rsid w:val="3D566086"/>
    <w:rsid w:val="409A44DC"/>
    <w:rsid w:val="40AD420F"/>
    <w:rsid w:val="41990C37"/>
    <w:rsid w:val="41AF045B"/>
    <w:rsid w:val="41BF4BC4"/>
    <w:rsid w:val="42976F25"/>
    <w:rsid w:val="438F04C2"/>
    <w:rsid w:val="43C04259"/>
    <w:rsid w:val="45107462"/>
    <w:rsid w:val="45390767"/>
    <w:rsid w:val="456357E4"/>
    <w:rsid w:val="472027E8"/>
    <w:rsid w:val="486342F2"/>
    <w:rsid w:val="48803523"/>
    <w:rsid w:val="48D0284A"/>
    <w:rsid w:val="49681C10"/>
    <w:rsid w:val="49E338A3"/>
    <w:rsid w:val="4A1E1CDA"/>
    <w:rsid w:val="4CF136D5"/>
    <w:rsid w:val="4D44301C"/>
    <w:rsid w:val="4D5B4FF3"/>
    <w:rsid w:val="4F363A9D"/>
    <w:rsid w:val="4F3B02CB"/>
    <w:rsid w:val="501A0857"/>
    <w:rsid w:val="506E5513"/>
    <w:rsid w:val="51586419"/>
    <w:rsid w:val="515E48D1"/>
    <w:rsid w:val="542E16B3"/>
    <w:rsid w:val="56372AA1"/>
    <w:rsid w:val="57CA34A1"/>
    <w:rsid w:val="585C67EF"/>
    <w:rsid w:val="5960230F"/>
    <w:rsid w:val="5CB51DAA"/>
    <w:rsid w:val="5D094A6B"/>
    <w:rsid w:val="5D3B5C90"/>
    <w:rsid w:val="5E215198"/>
    <w:rsid w:val="5E287173"/>
    <w:rsid w:val="5F801822"/>
    <w:rsid w:val="63041F5D"/>
    <w:rsid w:val="649E123B"/>
    <w:rsid w:val="652415DF"/>
    <w:rsid w:val="6550176C"/>
    <w:rsid w:val="66792278"/>
    <w:rsid w:val="673567C2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71453E6C"/>
    <w:rsid w:val="722515A8"/>
    <w:rsid w:val="739F538A"/>
    <w:rsid w:val="74161AF0"/>
    <w:rsid w:val="755B1084"/>
    <w:rsid w:val="761205CA"/>
    <w:rsid w:val="76200A04"/>
    <w:rsid w:val="78E62DF3"/>
    <w:rsid w:val="7A242596"/>
    <w:rsid w:val="7A9B4AFD"/>
    <w:rsid w:val="7AC87FB8"/>
    <w:rsid w:val="7B3D52C4"/>
    <w:rsid w:val="7BB01E52"/>
    <w:rsid w:val="7BF87E87"/>
    <w:rsid w:val="7C077F47"/>
    <w:rsid w:val="7C7F3FAA"/>
    <w:rsid w:val="7D9B28C4"/>
    <w:rsid w:val="7DCB56F9"/>
    <w:rsid w:val="7E5A082B"/>
    <w:rsid w:val="7F6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apple-converted-space"/>
    <w:basedOn w:val="13"/>
    <w:qFormat/>
    <w:uiPriority w:val="0"/>
  </w:style>
  <w:style w:type="character" w:customStyle="1" w:styleId="19">
    <w:name w:val="批注框文本 字符"/>
    <w:basedOn w:val="13"/>
    <w:link w:val="5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11B6-2CF1-46B6-8AE1-AED45DD3DD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1723</Words>
  <Characters>1758</Characters>
  <Lines>13</Lines>
  <Paragraphs>3</Paragraphs>
  <TotalTime>1</TotalTime>
  <ScaleCrop>false</ScaleCrop>
  <LinksUpToDate>false</LinksUpToDate>
  <CharactersWithSpaces>2405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2023-03-28T00:03:00Z</dcterms:created>
  <dc:creator>李忠</dc:creator>
  <cp:lastModifiedBy>小宇</cp:lastModifiedBy>
  <cp:lastPrinted>2024-05-27T09:47:00Z</cp:lastPrinted>
  <dcterms:modified xsi:type="dcterms:W3CDTF">2026-05-12T01:30:04Z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8FED895906504F2E99867FD0724E4CE8_13</vt:lpwstr>
  </property>
  <property fmtid="{D5CDD505-2E9C-101B-9397-08002B2CF9AE}" pid="4" name="KSOTemplateDocerSaveRecord">
    <vt:lpwstr>eyJoZGlkIjoiMjA0YzAzZDllNGE3MzkzYTNiNDY1ZGQwYmIwMWIyZWUiLCJ1c2VySWQiOiI2ODc4MTE4NDIifQ==</vt:lpwstr>
  </property>
</Properties>
</file>