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  <w:bookmarkStart w:id="2" w:name="_GoBack"/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奥林巴斯超声气管镜维修项目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2025年54号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bookmarkEnd w:id="2"/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firstLine="1280" w:firstLineChars="4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奥林巴斯超声气管镜维修项目     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782C27A">
      <w:pPr>
        <w:ind w:firstLine="560" w:firstLineChars="200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</w:t>
      </w:r>
    </w:p>
    <w:p w14:paraId="4655EF1A">
      <w:pPr>
        <w:autoSpaceDN w:val="0"/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维保服务方案（见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0D1457D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46E646F5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242860B7">
      <w:pPr>
        <w:autoSpaceDN w:val="0"/>
        <w:spacing w:line="360" w:lineRule="auto"/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维保服务方案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6AF5322D">
      <w:pPr>
        <w:spacing w:line="360" w:lineRule="auto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z w:val="32"/>
          <w:szCs w:val="24"/>
          <w:u w:val="single"/>
          <w:lang w:val="en-US" w:eastAsia="zh-CN"/>
        </w:rPr>
        <w:t>维修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z w:val="32"/>
          <w:szCs w:val="24"/>
          <w:u w:val="single"/>
          <w:lang w:eastAsia="zh-CN"/>
        </w:rPr>
        <w:t>报价，维修方案，维修时限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z w:val="32"/>
          <w:szCs w:val="24"/>
          <w:u w:val="single"/>
          <w:lang w:eastAsia="zh-CN"/>
        </w:rPr>
        <w:t>保修时间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附件</w:t>
      </w:r>
      <w:r>
        <w:rPr>
          <w:rFonts w:hint="eastAsia"/>
          <w:sz w:val="28"/>
          <w:lang w:val="en-US" w:eastAsia="zh-CN"/>
        </w:rPr>
        <w:t>1.</w:t>
      </w:r>
    </w:p>
    <w:p w14:paraId="77C0F26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维修服务方案</w:t>
      </w:r>
    </w:p>
    <w:p w14:paraId="767185CE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维修</w:t>
      </w:r>
      <w:r>
        <w:rPr>
          <w:rFonts w:hint="eastAsia" w:ascii="黑体" w:hAnsi="黑体" w:eastAsia="黑体" w:cs="黑体"/>
          <w:sz w:val="28"/>
          <w:lang w:eastAsia="zh-CN"/>
        </w:rPr>
        <w:t>报价</w:t>
      </w:r>
    </w:p>
    <w:p w14:paraId="7AC1B6A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lang w:eastAsia="zh-CN"/>
        </w:rPr>
      </w:pPr>
    </w:p>
    <w:p w14:paraId="3FD1185D">
      <w:pPr>
        <w:numPr>
          <w:ilvl w:val="0"/>
          <w:numId w:val="4"/>
        </w:numPr>
        <w:ind w:left="0" w:leftChars="0" w:firstLine="0" w:firstLineChars="0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维修方案</w:t>
      </w:r>
    </w:p>
    <w:p w14:paraId="6DE499DE"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28"/>
          <w:lang w:val="en-US" w:eastAsia="zh-CN"/>
        </w:rPr>
      </w:pPr>
    </w:p>
    <w:p w14:paraId="4E7C0A1A">
      <w:pPr>
        <w:numPr>
          <w:ilvl w:val="0"/>
          <w:numId w:val="4"/>
        </w:numPr>
        <w:ind w:left="0" w:leftChars="0" w:firstLine="0" w:firstLineChars="0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维修时限</w:t>
      </w:r>
    </w:p>
    <w:p w14:paraId="4B403D1E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lang w:val="en-US" w:eastAsia="zh-CN"/>
        </w:rPr>
      </w:pPr>
    </w:p>
    <w:p w14:paraId="0BD93D51">
      <w:pPr>
        <w:numPr>
          <w:ilvl w:val="0"/>
          <w:numId w:val="4"/>
        </w:numPr>
        <w:ind w:left="0" w:leftChars="0" w:firstLine="0" w:firstLineChars="0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保修时间</w:t>
      </w:r>
    </w:p>
    <w:p w14:paraId="6F1AF341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lang w:val="en-US" w:eastAsia="zh-CN"/>
        </w:rPr>
      </w:pP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D990C95">
      <w:pPr>
        <w:rPr>
          <w:sz w:val="28"/>
        </w:rPr>
      </w:pPr>
    </w:p>
    <w:p w14:paraId="13BBF7CE">
      <w:pPr>
        <w:rPr>
          <w:sz w:val="28"/>
        </w:rPr>
      </w:pPr>
    </w:p>
    <w:p w14:paraId="7224AFB9">
      <w:pPr>
        <w:rPr>
          <w:sz w:val="28"/>
        </w:rPr>
      </w:pPr>
    </w:p>
    <w:p w14:paraId="5593E854">
      <w:pPr>
        <w:rPr>
          <w:sz w:val="28"/>
        </w:rPr>
      </w:pPr>
    </w:p>
    <w:p w14:paraId="34855C45">
      <w:pPr>
        <w:rPr>
          <w:sz w:val="28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</w:p>
    <w:p w14:paraId="2373E6D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承诺项目投标报价不高于院内调研现场报价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FE96BD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48012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028C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7BFDEDA3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spacing w:after="156" w:afterLines="50" w:line="400" w:lineRule="exact"/>
        <w:rPr>
          <w:sz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天津中医药大学第二附属医院</w:t>
      </w:r>
    </w:p>
    <w:p w14:paraId="3ED71949">
      <w:pPr>
        <w:spacing w:after="156" w:afterLines="50"/>
        <w:jc w:val="center"/>
        <w:rPr>
          <w:rFonts w:ascii="仿宋" w:hAnsi="仿宋" w:eastAsia="仿宋" w:cs="Times New Roman"/>
          <w:b/>
          <w:sz w:val="18"/>
          <w:szCs w:val="18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医药代表登记备案表</w:t>
      </w: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27CFC5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奥林巴斯超声气管镜维修项目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112"/>
        <w:gridCol w:w="1508"/>
        <w:gridCol w:w="1338"/>
        <w:gridCol w:w="2002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数量（套/台）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商营业执照、医疗器械经营企业许可证。</w:t>
      </w:r>
    </w:p>
    <w:p w14:paraId="4054A903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所投项目的厂家授权（需有效期内）。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</w:rPr>
      </w:pPr>
    </w:p>
    <w:p w14:paraId="311C096C">
      <w:pPr>
        <w:spacing w:line="460" w:lineRule="exact"/>
        <w:ind w:left="192"/>
        <w:rPr>
          <w:sz w:val="24"/>
        </w:rPr>
      </w:pPr>
    </w:p>
    <w:p w14:paraId="5367F8FB">
      <w:pPr>
        <w:rPr>
          <w:rFonts w:hint="eastAsia" w:eastAsiaTheme="minorEastAsia"/>
          <w:sz w:val="28"/>
          <w:lang w:eastAsia="zh-CN"/>
        </w:rPr>
      </w:pPr>
    </w:p>
    <w:p w14:paraId="24D411E1">
      <w:pPr>
        <w:rPr>
          <w:sz w:val="28"/>
        </w:rPr>
      </w:pPr>
    </w:p>
    <w:p w14:paraId="6FC8EBC7">
      <w:pPr>
        <w:rPr>
          <w:sz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8734A3B-BCCD-48E3-873D-B8935F986D3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1DF7D63-F119-4565-B7ED-6B25A20B61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91FE3E-6D96-4208-BA3E-B44B2A7750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AACF1814-13AB-4D48-B8F2-9587DE7EECB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436FA3E-25F2-4B22-9E0F-B5B20C52AA7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39364FDF-C3D9-48F8-98C4-A8BB0958EE2D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C282C025-8B70-47A6-8FE6-AF5D447BDE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single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zAzZDllNGE3MzkzYTNiNDY1ZGQwYmIwMWIyZWU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32BD7"/>
    <w:rsid w:val="072639A0"/>
    <w:rsid w:val="095A2027"/>
    <w:rsid w:val="0AB67731"/>
    <w:rsid w:val="0C063DA0"/>
    <w:rsid w:val="0C9D4705"/>
    <w:rsid w:val="13223BB5"/>
    <w:rsid w:val="14FE2F72"/>
    <w:rsid w:val="16F77107"/>
    <w:rsid w:val="172D2AAA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4F6618"/>
    <w:rsid w:val="266D2F42"/>
    <w:rsid w:val="29080EBF"/>
    <w:rsid w:val="29A924E3"/>
    <w:rsid w:val="2A827FAE"/>
    <w:rsid w:val="2B976DBF"/>
    <w:rsid w:val="2EE03B0D"/>
    <w:rsid w:val="2FB2501E"/>
    <w:rsid w:val="302A298B"/>
    <w:rsid w:val="30D20571"/>
    <w:rsid w:val="312608BD"/>
    <w:rsid w:val="31D64091"/>
    <w:rsid w:val="324C4353"/>
    <w:rsid w:val="336F02F9"/>
    <w:rsid w:val="33DC5263"/>
    <w:rsid w:val="34533777"/>
    <w:rsid w:val="35857694"/>
    <w:rsid w:val="38B467AE"/>
    <w:rsid w:val="3A8B1791"/>
    <w:rsid w:val="3AF74713"/>
    <w:rsid w:val="3B1C6693"/>
    <w:rsid w:val="3BE253E0"/>
    <w:rsid w:val="3D566086"/>
    <w:rsid w:val="409A44DC"/>
    <w:rsid w:val="41990C37"/>
    <w:rsid w:val="41AF045B"/>
    <w:rsid w:val="41BF4BC4"/>
    <w:rsid w:val="42976F25"/>
    <w:rsid w:val="438F04C2"/>
    <w:rsid w:val="43C04259"/>
    <w:rsid w:val="45107462"/>
    <w:rsid w:val="45390767"/>
    <w:rsid w:val="456357E4"/>
    <w:rsid w:val="472027E8"/>
    <w:rsid w:val="47F042F1"/>
    <w:rsid w:val="486342F2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42E16B3"/>
    <w:rsid w:val="56372AA1"/>
    <w:rsid w:val="578B4A5B"/>
    <w:rsid w:val="57CA34A1"/>
    <w:rsid w:val="585C67EF"/>
    <w:rsid w:val="5960230F"/>
    <w:rsid w:val="5CB51DAA"/>
    <w:rsid w:val="5D094A6B"/>
    <w:rsid w:val="5D3B5C90"/>
    <w:rsid w:val="5E215198"/>
    <w:rsid w:val="5E287173"/>
    <w:rsid w:val="5E3364DD"/>
    <w:rsid w:val="5F801822"/>
    <w:rsid w:val="63041F5D"/>
    <w:rsid w:val="649E123B"/>
    <w:rsid w:val="652415DF"/>
    <w:rsid w:val="6550176C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55B1084"/>
    <w:rsid w:val="761205CA"/>
    <w:rsid w:val="76200A04"/>
    <w:rsid w:val="78E62DF3"/>
    <w:rsid w:val="7A242596"/>
    <w:rsid w:val="7A9B4AFD"/>
    <w:rsid w:val="7AC87FB8"/>
    <w:rsid w:val="7B3D52C4"/>
    <w:rsid w:val="7BB01E52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11B6-2CF1-46B6-8AE1-AED45DD3D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2019</Words>
  <Characters>2051</Characters>
  <Lines>13</Lines>
  <Paragraphs>3</Paragraphs>
  <TotalTime>21</TotalTime>
  <ScaleCrop>false</ScaleCrop>
  <LinksUpToDate>false</LinksUpToDate>
  <CharactersWithSpaces>2755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ATHEO~</cp:lastModifiedBy>
  <cp:lastPrinted>2024-05-27T09:47:00Z</cp:lastPrinted>
  <dcterms:modified xsi:type="dcterms:W3CDTF">2025-11-12T06:50:27Z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8FED895906504F2E99867FD0724E4CE8_13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